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D5" w:rsidRDefault="0013378C">
      <w:pPr>
        <w:widowControl/>
        <w:spacing w:line="540" w:lineRule="atLeast"/>
        <w:ind w:firstLineChars="100" w:firstLine="28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附件1</w:t>
      </w:r>
    </w:p>
    <w:p w:rsidR="00E418D5" w:rsidRDefault="00E418D5">
      <w:pPr>
        <w:widowControl/>
        <w:spacing w:line="540" w:lineRule="atLeast"/>
        <w:ind w:firstLine="640"/>
        <w:jc w:val="left"/>
        <w:rPr>
          <w:rFonts w:ascii="仿宋_GB2312" w:eastAsia="仿宋_GB2312" w:hAnsi="宋体" w:cs="宋体"/>
          <w:color w:val="000000"/>
          <w:kern w:val="0"/>
          <w:sz w:val="32"/>
          <w:szCs w:val="32"/>
        </w:rPr>
      </w:pPr>
    </w:p>
    <w:p w:rsidR="00E418D5" w:rsidRDefault="00E418D5">
      <w:pPr>
        <w:widowControl/>
        <w:spacing w:line="540" w:lineRule="atLeast"/>
        <w:ind w:firstLine="640"/>
        <w:jc w:val="left"/>
        <w:rPr>
          <w:rFonts w:ascii="仿宋_GB2312" w:eastAsia="仿宋_GB2312" w:hAnsi="宋体" w:cs="宋体"/>
          <w:color w:val="000000"/>
          <w:kern w:val="0"/>
          <w:sz w:val="32"/>
          <w:szCs w:val="32"/>
        </w:rPr>
      </w:pPr>
    </w:p>
    <w:p w:rsidR="00E418D5" w:rsidRDefault="00E418D5">
      <w:pPr>
        <w:widowControl/>
        <w:spacing w:line="540" w:lineRule="atLeast"/>
        <w:ind w:firstLine="640"/>
        <w:jc w:val="left"/>
        <w:rPr>
          <w:rFonts w:ascii="方正小标宋_GBK" w:eastAsia="方正小标宋_GBK" w:hAnsi="宋体" w:cs="宋体"/>
          <w:color w:val="000000"/>
          <w:kern w:val="0"/>
          <w:sz w:val="32"/>
          <w:szCs w:val="32"/>
        </w:rPr>
      </w:pPr>
    </w:p>
    <w:p w:rsidR="00E418D5" w:rsidRDefault="0013378C">
      <w:pPr>
        <w:widowControl/>
        <w:spacing w:line="540" w:lineRule="atLeast"/>
        <w:jc w:val="center"/>
        <w:rPr>
          <w:rFonts w:ascii="小标宋" w:eastAsia="小标宋" w:hAnsi="小标宋" w:cs="小标宋"/>
          <w:color w:val="000000"/>
          <w:kern w:val="0"/>
          <w:sz w:val="44"/>
          <w:szCs w:val="44"/>
        </w:rPr>
      </w:pPr>
      <w:r>
        <w:rPr>
          <w:rFonts w:ascii="小标宋" w:eastAsia="小标宋" w:hAnsi="小标宋" w:cs="小标宋" w:hint="eastAsia"/>
          <w:color w:val="000000"/>
          <w:kern w:val="0"/>
          <w:sz w:val="44"/>
          <w:szCs w:val="44"/>
        </w:rPr>
        <w:t>四川省“创新创业教育示范课程”</w:t>
      </w:r>
    </w:p>
    <w:p w:rsidR="00E418D5" w:rsidRDefault="0013378C">
      <w:pPr>
        <w:widowControl/>
        <w:spacing w:line="540" w:lineRule="atLeast"/>
        <w:jc w:val="center"/>
        <w:rPr>
          <w:rFonts w:ascii="小标宋" w:eastAsia="小标宋" w:hAnsi="小标宋" w:cs="小标宋"/>
          <w:color w:val="000000"/>
          <w:kern w:val="0"/>
          <w:sz w:val="44"/>
          <w:szCs w:val="44"/>
        </w:rPr>
      </w:pPr>
      <w:r>
        <w:rPr>
          <w:rFonts w:ascii="小标宋" w:eastAsia="小标宋" w:hAnsi="小标宋" w:cs="小标宋" w:hint="eastAsia"/>
          <w:color w:val="000000"/>
          <w:kern w:val="0"/>
          <w:sz w:val="44"/>
          <w:szCs w:val="44"/>
        </w:rPr>
        <w:t>建设项目申报书</w:t>
      </w:r>
    </w:p>
    <w:p w:rsidR="00E418D5" w:rsidRDefault="00E418D5">
      <w:pPr>
        <w:widowControl/>
        <w:spacing w:line="540" w:lineRule="atLeast"/>
        <w:jc w:val="center"/>
        <w:rPr>
          <w:rFonts w:ascii="华文中宋" w:eastAsia="华文中宋" w:hAnsi="华文中宋" w:cs="宋体"/>
          <w:b/>
          <w:color w:val="000000"/>
          <w:kern w:val="0"/>
          <w:sz w:val="52"/>
          <w:szCs w:val="52"/>
        </w:rPr>
      </w:pPr>
    </w:p>
    <w:p w:rsidR="00E418D5" w:rsidRDefault="00E418D5">
      <w:pPr>
        <w:widowControl/>
        <w:spacing w:line="540" w:lineRule="atLeast"/>
        <w:jc w:val="center"/>
        <w:rPr>
          <w:rFonts w:ascii="华文中宋" w:eastAsia="华文中宋" w:hAnsi="华文中宋" w:cs="宋体"/>
          <w:b/>
          <w:color w:val="000000"/>
          <w:kern w:val="0"/>
          <w:sz w:val="52"/>
          <w:szCs w:val="52"/>
        </w:rPr>
      </w:pPr>
    </w:p>
    <w:p w:rsidR="00E418D5" w:rsidRDefault="0013378C">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申报单位：</w:t>
      </w:r>
      <w:r w:rsidR="00DC4D80" w:rsidRPr="00DC4D80">
        <w:rPr>
          <w:rFonts w:ascii="仿宋_GB2312" w:eastAsia="仿宋_GB2312" w:hAnsi="华文中宋" w:cs="宋体" w:hint="eastAsia"/>
          <w:kern w:val="0"/>
          <w:sz w:val="28"/>
          <w:szCs w:val="28"/>
        </w:rPr>
        <w:t>四川电影电视学院</w:t>
      </w:r>
    </w:p>
    <w:p w:rsidR="00E418D5" w:rsidRDefault="0013378C">
      <w:pPr>
        <w:widowControl/>
        <w:spacing w:line="540" w:lineRule="atLeast"/>
        <w:ind w:firstLineChars="350" w:firstLine="980"/>
        <w:jc w:val="left"/>
        <w:rPr>
          <w:rFonts w:ascii="仿宋_GB2312" w:eastAsia="仿宋_GB2312" w:hAnsi="华文中宋" w:cs="宋体"/>
          <w:color w:val="000000"/>
          <w:kern w:val="0"/>
          <w:sz w:val="28"/>
          <w:szCs w:val="28"/>
        </w:rPr>
      </w:pPr>
      <w:r>
        <w:rPr>
          <w:rFonts w:ascii="仿宋_GB2312" w:eastAsia="仿宋_GB2312" w:hAnsi="华文中宋" w:cs="宋体" w:hint="eastAsia"/>
          <w:color w:val="000000"/>
          <w:kern w:val="0"/>
          <w:sz w:val="28"/>
          <w:szCs w:val="28"/>
        </w:rPr>
        <w:t>项目类别：</w:t>
      </w:r>
      <w:r w:rsidR="00DC4D80">
        <w:rPr>
          <w:rFonts w:ascii="Segoe UI Symbol" w:eastAsia="仿宋_GB2312" w:hAnsi="Segoe UI Symbol" w:cs="Segoe UI Symbol"/>
          <w:color w:val="000000"/>
          <w:kern w:val="0"/>
          <w:sz w:val="28"/>
          <w:szCs w:val="28"/>
        </w:rPr>
        <w:t>☑</w:t>
      </w:r>
      <w:r>
        <w:rPr>
          <w:rFonts w:ascii="仿宋_GB2312" w:eastAsia="仿宋_GB2312" w:hAnsi="华文中宋" w:cs="宋体" w:hint="eastAsia"/>
          <w:color w:val="000000"/>
          <w:kern w:val="0"/>
          <w:sz w:val="28"/>
          <w:szCs w:val="28"/>
        </w:rPr>
        <w:t>学科专业类创新创业教育课程</w:t>
      </w:r>
    </w:p>
    <w:p w:rsidR="00E418D5" w:rsidRDefault="0013378C">
      <w:pPr>
        <w:widowControl/>
        <w:spacing w:line="540" w:lineRule="atLeast"/>
        <w:ind w:firstLineChars="860" w:firstLine="2408"/>
        <w:jc w:val="left"/>
        <w:rPr>
          <w:rFonts w:ascii="仿宋_GB2312" w:eastAsia="仿宋_GB2312" w:hAnsi="华文中宋" w:cs="宋体"/>
          <w:color w:val="000000"/>
          <w:kern w:val="0"/>
          <w:sz w:val="28"/>
          <w:szCs w:val="28"/>
        </w:rPr>
      </w:pPr>
      <w:r>
        <w:rPr>
          <w:rFonts w:ascii="仿宋_GB2312" w:eastAsia="仿宋_GB2312" w:hAnsi="华文中宋" w:cs="宋体" w:hint="eastAsia"/>
          <w:color w:val="000000"/>
          <w:kern w:val="0"/>
          <w:sz w:val="28"/>
          <w:szCs w:val="28"/>
        </w:rPr>
        <w:t>□通识素质类创新创业教育课程</w:t>
      </w:r>
    </w:p>
    <w:p w:rsidR="00E418D5" w:rsidRDefault="0013378C">
      <w:pPr>
        <w:widowControl/>
        <w:spacing w:line="540" w:lineRule="atLeast"/>
        <w:ind w:firstLineChars="350" w:firstLine="980"/>
        <w:jc w:val="left"/>
        <w:rPr>
          <w:rFonts w:ascii="仿宋_GB2312" w:eastAsia="仿宋_GB2312" w:hAnsi="华文中宋" w:cs="宋体"/>
          <w:color w:val="000000"/>
          <w:kern w:val="0"/>
          <w:sz w:val="28"/>
          <w:szCs w:val="28"/>
        </w:rPr>
      </w:pPr>
      <w:r>
        <w:rPr>
          <w:rFonts w:ascii="仿宋_GB2312" w:eastAsia="仿宋_GB2312" w:hAnsi="华文中宋" w:cs="宋体" w:hint="eastAsia"/>
          <w:color w:val="000000"/>
          <w:kern w:val="0"/>
          <w:sz w:val="28"/>
          <w:szCs w:val="28"/>
        </w:rPr>
        <w:t xml:space="preserve">项目类型：□在线开放课程  </w:t>
      </w:r>
      <w:r w:rsidR="00DC4D80">
        <w:rPr>
          <w:rFonts w:ascii="Segoe UI Symbol" w:eastAsia="仿宋_GB2312" w:hAnsi="Segoe UI Symbol" w:cs="Segoe UI Symbol"/>
          <w:color w:val="000000"/>
          <w:kern w:val="0"/>
          <w:sz w:val="28"/>
          <w:szCs w:val="28"/>
        </w:rPr>
        <w:t>☑</w:t>
      </w:r>
      <w:r>
        <w:rPr>
          <w:rFonts w:ascii="仿宋_GB2312" w:eastAsia="仿宋_GB2312" w:hAnsi="华文中宋" w:cs="宋体" w:hint="eastAsia"/>
          <w:color w:val="000000"/>
          <w:kern w:val="0"/>
          <w:sz w:val="28"/>
          <w:szCs w:val="28"/>
        </w:rPr>
        <w:t>其他类型课程</w:t>
      </w:r>
    </w:p>
    <w:p w:rsidR="00E418D5" w:rsidRDefault="0013378C">
      <w:pPr>
        <w:widowControl/>
        <w:spacing w:line="540" w:lineRule="atLeast"/>
        <w:ind w:firstLineChars="350" w:firstLine="980"/>
        <w:jc w:val="left"/>
        <w:rPr>
          <w:rFonts w:ascii="仿宋_GB2312" w:eastAsia="仿宋_GB2312" w:hAnsi="华文中宋" w:cs="宋体"/>
          <w:color w:val="000000" w:themeColor="text1"/>
          <w:kern w:val="0"/>
          <w:sz w:val="28"/>
          <w:szCs w:val="28"/>
          <w:u w:val="single"/>
        </w:rPr>
      </w:pPr>
      <w:r>
        <w:rPr>
          <w:rFonts w:ascii="仿宋_GB2312" w:eastAsia="仿宋_GB2312" w:hAnsi="华文中宋" w:cs="宋体" w:hint="eastAsia"/>
          <w:color w:val="000000"/>
          <w:kern w:val="0"/>
          <w:sz w:val="28"/>
          <w:szCs w:val="28"/>
        </w:rPr>
        <w:t>课程名称：</w:t>
      </w:r>
      <w:r w:rsidR="008D2568">
        <w:rPr>
          <w:rFonts w:ascii="仿宋_GB2312" w:eastAsia="仿宋_GB2312" w:hAnsi="华文中宋" w:cs="宋体" w:hint="eastAsia"/>
          <w:color w:val="000000" w:themeColor="text1"/>
          <w:kern w:val="0"/>
          <w:sz w:val="28"/>
          <w:szCs w:val="28"/>
        </w:rPr>
        <w:t>融媒体时代主持人记者</w:t>
      </w:r>
      <w:r w:rsidR="00DC4D80">
        <w:rPr>
          <w:rFonts w:ascii="仿宋_GB2312" w:eastAsia="仿宋_GB2312" w:hAnsi="华文中宋" w:cs="宋体" w:hint="eastAsia"/>
          <w:color w:val="000000" w:themeColor="text1"/>
          <w:kern w:val="0"/>
          <w:sz w:val="28"/>
          <w:szCs w:val="28"/>
        </w:rPr>
        <w:t>实训</w:t>
      </w:r>
    </w:p>
    <w:p w:rsidR="00E418D5" w:rsidRDefault="0013378C">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课程负责人：罗共和</w:t>
      </w:r>
    </w:p>
    <w:p w:rsidR="00E418D5" w:rsidRDefault="0013378C">
      <w:pPr>
        <w:widowControl/>
        <w:spacing w:line="540" w:lineRule="atLeast"/>
        <w:ind w:firstLineChars="350" w:firstLine="980"/>
        <w:jc w:val="left"/>
        <w:rPr>
          <w:rFonts w:ascii="仿宋_GB2312" w:eastAsia="仿宋_GB2312" w:hAnsi="华文中宋" w:cs="宋体"/>
          <w:color w:val="000000"/>
          <w:kern w:val="0"/>
          <w:sz w:val="28"/>
          <w:szCs w:val="28"/>
          <w:u w:val="single"/>
        </w:rPr>
      </w:pPr>
      <w:r>
        <w:rPr>
          <w:rFonts w:ascii="仿宋_GB2312" w:eastAsia="仿宋_GB2312" w:hAnsi="华文中宋" w:cs="宋体" w:hint="eastAsia"/>
          <w:color w:val="000000"/>
          <w:kern w:val="0"/>
          <w:sz w:val="28"/>
          <w:szCs w:val="28"/>
        </w:rPr>
        <w:t>申报日期：2</w:t>
      </w:r>
      <w:r>
        <w:rPr>
          <w:rFonts w:ascii="仿宋_GB2312" w:eastAsia="仿宋_GB2312" w:hAnsi="华文中宋" w:cs="宋体"/>
          <w:color w:val="000000"/>
          <w:kern w:val="0"/>
          <w:sz w:val="28"/>
          <w:szCs w:val="28"/>
        </w:rPr>
        <w:t>019</w:t>
      </w:r>
      <w:r>
        <w:rPr>
          <w:rFonts w:ascii="仿宋_GB2312" w:eastAsia="仿宋_GB2312" w:hAnsi="华文中宋" w:cs="宋体" w:hint="eastAsia"/>
          <w:color w:val="000000"/>
          <w:kern w:val="0"/>
          <w:sz w:val="28"/>
          <w:szCs w:val="28"/>
        </w:rPr>
        <w:t>年1</w:t>
      </w:r>
      <w:r>
        <w:rPr>
          <w:rFonts w:ascii="仿宋_GB2312" w:eastAsia="仿宋_GB2312" w:hAnsi="华文中宋" w:cs="宋体"/>
          <w:color w:val="000000"/>
          <w:kern w:val="0"/>
          <w:sz w:val="28"/>
          <w:szCs w:val="28"/>
        </w:rPr>
        <w:t>2</w:t>
      </w:r>
      <w:r>
        <w:rPr>
          <w:rFonts w:ascii="仿宋_GB2312" w:eastAsia="仿宋_GB2312" w:hAnsi="华文中宋" w:cs="宋体" w:hint="eastAsia"/>
          <w:color w:val="000000"/>
          <w:kern w:val="0"/>
          <w:sz w:val="28"/>
          <w:szCs w:val="28"/>
        </w:rPr>
        <w:t>月</w:t>
      </w:r>
      <w:r w:rsidR="00FC7EF4">
        <w:rPr>
          <w:rFonts w:ascii="仿宋_GB2312" w:eastAsia="仿宋_GB2312" w:hAnsi="华文中宋" w:cs="宋体" w:hint="eastAsia"/>
          <w:color w:val="000000"/>
          <w:kern w:val="0"/>
          <w:sz w:val="28"/>
          <w:szCs w:val="28"/>
        </w:rPr>
        <w:t>10日</w:t>
      </w:r>
    </w:p>
    <w:p w:rsidR="00E418D5" w:rsidRDefault="00E418D5">
      <w:pPr>
        <w:widowControl/>
        <w:spacing w:line="540" w:lineRule="atLeast"/>
        <w:ind w:firstLineChars="350" w:firstLine="980"/>
        <w:jc w:val="left"/>
        <w:rPr>
          <w:rFonts w:ascii="仿宋_GB2312" w:eastAsia="仿宋_GB2312" w:hAnsi="华文中宋" w:cs="宋体"/>
          <w:color w:val="000000"/>
          <w:kern w:val="0"/>
          <w:sz w:val="28"/>
          <w:szCs w:val="28"/>
          <w:u w:val="single"/>
        </w:rPr>
      </w:pPr>
    </w:p>
    <w:p w:rsidR="00E418D5" w:rsidRDefault="00E418D5">
      <w:pPr>
        <w:widowControl/>
        <w:spacing w:line="540" w:lineRule="atLeast"/>
        <w:ind w:firstLineChars="350" w:firstLine="980"/>
        <w:jc w:val="left"/>
        <w:rPr>
          <w:rFonts w:ascii="仿宋_GB2312" w:eastAsia="仿宋_GB2312" w:hAnsi="华文中宋" w:cs="宋体"/>
          <w:color w:val="000000"/>
          <w:kern w:val="0"/>
          <w:sz w:val="28"/>
          <w:szCs w:val="28"/>
          <w:u w:val="single"/>
        </w:rPr>
      </w:pPr>
    </w:p>
    <w:p w:rsidR="00E418D5" w:rsidRDefault="0013378C">
      <w:pPr>
        <w:widowControl/>
        <w:spacing w:line="540" w:lineRule="atLeast"/>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四川省教育厅 制</w:t>
      </w:r>
    </w:p>
    <w:p w:rsidR="00E418D5" w:rsidRDefault="00E418D5">
      <w:pPr>
        <w:widowControl/>
        <w:spacing w:line="540" w:lineRule="atLeast"/>
        <w:jc w:val="center"/>
        <w:rPr>
          <w:rFonts w:ascii="黑体" w:eastAsia="黑体" w:hAnsi="黑体" w:cs="宋体"/>
          <w:color w:val="000000"/>
          <w:kern w:val="0"/>
          <w:sz w:val="32"/>
          <w:szCs w:val="32"/>
        </w:rPr>
      </w:pPr>
    </w:p>
    <w:p w:rsidR="00E418D5" w:rsidRDefault="00E418D5">
      <w:pPr>
        <w:widowControl/>
        <w:spacing w:line="540" w:lineRule="atLeast"/>
        <w:jc w:val="center"/>
        <w:rPr>
          <w:rFonts w:ascii="黑体" w:eastAsia="黑体" w:hAnsi="黑体" w:cs="宋体"/>
          <w:color w:val="000000"/>
          <w:kern w:val="0"/>
          <w:sz w:val="32"/>
          <w:szCs w:val="32"/>
        </w:rPr>
      </w:pPr>
    </w:p>
    <w:p w:rsidR="00E418D5" w:rsidRDefault="0013378C">
      <w:pPr>
        <w:widowControl/>
        <w:spacing w:line="540" w:lineRule="atLeast"/>
        <w:jc w:val="center"/>
        <w:rPr>
          <w:rFonts w:ascii="小标宋" w:eastAsia="小标宋" w:hAnsi="小标宋" w:cs="小标宋"/>
          <w:color w:val="000000"/>
          <w:kern w:val="0"/>
          <w:sz w:val="44"/>
          <w:szCs w:val="44"/>
        </w:rPr>
      </w:pPr>
      <w:r>
        <w:rPr>
          <w:rFonts w:ascii="小标宋" w:eastAsia="小标宋" w:hAnsi="小标宋" w:cs="小标宋" w:hint="eastAsia"/>
          <w:color w:val="000000"/>
          <w:kern w:val="0"/>
          <w:sz w:val="44"/>
          <w:szCs w:val="44"/>
        </w:rPr>
        <w:lastRenderedPageBreak/>
        <w:t>填 写 说 明</w:t>
      </w:r>
    </w:p>
    <w:p w:rsidR="00E418D5" w:rsidRDefault="00E418D5">
      <w:pPr>
        <w:spacing w:line="480" w:lineRule="auto"/>
        <w:ind w:firstLine="539"/>
        <w:rPr>
          <w:rFonts w:ascii="仿宋_GB2312" w:eastAsia="仿宋_GB2312" w:hAnsi="宋体"/>
          <w:sz w:val="28"/>
        </w:rPr>
      </w:pPr>
    </w:p>
    <w:p w:rsidR="00E418D5" w:rsidRDefault="0013378C">
      <w:pPr>
        <w:numPr>
          <w:ilvl w:val="0"/>
          <w:numId w:val="1"/>
        </w:numPr>
        <w:spacing w:line="480" w:lineRule="auto"/>
        <w:rPr>
          <w:rFonts w:ascii="仿宋_GB2312" w:eastAsia="仿宋_GB2312" w:hAnsi="宋体"/>
          <w:sz w:val="28"/>
        </w:rPr>
      </w:pPr>
      <w:r>
        <w:rPr>
          <w:rFonts w:ascii="仿宋_GB2312" w:eastAsia="仿宋_GB2312" w:hAnsi="宋体" w:hint="eastAsia"/>
          <w:sz w:val="28"/>
        </w:rPr>
        <w:t>本《申报书》是申请单位向教育厅申请创新创业教育示范课程申报材料的标准格式，由申请单位按照有关创新创业教育示范课程建设项目要求，如实填写。所在学校应严格审核，对所填内容的真实性负责。</w:t>
      </w:r>
    </w:p>
    <w:p w:rsidR="00E418D5" w:rsidRDefault="0013378C">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本《申报书》限用A4纸张双面打印填报，封面之上不得另加其他封面。表格文本中外文名词第一次出现时，要写清全称和缩写，再次出现时可以使用缩写。</w:t>
      </w:r>
    </w:p>
    <w:p w:rsidR="00E418D5" w:rsidRDefault="0013378C">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本《申报书》栏目未涵盖的内容，需要说明的，请在说明栏中注明。如表格篇幅不够，可另附纸。</w:t>
      </w:r>
    </w:p>
    <w:p w:rsidR="00E418D5" w:rsidRDefault="0013378C">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本《申报书》中所填数据除特别说明外均为近五年内的数据。</w:t>
      </w:r>
    </w:p>
    <w:p w:rsidR="00E418D5" w:rsidRDefault="0013378C">
      <w:pPr>
        <w:numPr>
          <w:ilvl w:val="0"/>
          <w:numId w:val="1"/>
        </w:numPr>
        <w:spacing w:line="480" w:lineRule="auto"/>
        <w:ind w:rightChars="12" w:right="25"/>
        <w:rPr>
          <w:rFonts w:ascii="仿宋_GB2312" w:eastAsia="仿宋_GB2312" w:hAnsi="宋体"/>
          <w:sz w:val="28"/>
        </w:rPr>
      </w:pPr>
      <w:r>
        <w:rPr>
          <w:rFonts w:ascii="仿宋_GB2312" w:eastAsia="仿宋_GB2312" w:hAnsi="宋体" w:hint="eastAsia"/>
          <w:sz w:val="28"/>
        </w:rPr>
        <w:t>本《申报书》一式一份连同电子文档一并报送至省教育厅高教处。</w:t>
      </w:r>
    </w:p>
    <w:p w:rsidR="00E418D5" w:rsidRDefault="00E418D5">
      <w:pPr>
        <w:tabs>
          <w:tab w:val="left" w:pos="630"/>
          <w:tab w:val="left" w:pos="1276"/>
        </w:tabs>
        <w:spacing w:line="360" w:lineRule="auto"/>
        <w:ind w:right="-13" w:firstLineChars="200" w:firstLine="560"/>
        <w:rPr>
          <w:rFonts w:ascii="仿宋_GB2312" w:eastAsia="仿宋_GB2312"/>
          <w:sz w:val="28"/>
        </w:rPr>
      </w:pPr>
    </w:p>
    <w:p w:rsidR="00E418D5" w:rsidRDefault="00E418D5">
      <w:pPr>
        <w:tabs>
          <w:tab w:val="left" w:pos="630"/>
          <w:tab w:val="left" w:pos="1276"/>
        </w:tabs>
        <w:spacing w:line="360" w:lineRule="auto"/>
        <w:ind w:right="-13" w:firstLineChars="200" w:firstLine="560"/>
        <w:rPr>
          <w:rFonts w:ascii="仿宋_GB2312" w:eastAsia="仿宋_GB2312"/>
          <w:sz w:val="28"/>
        </w:rPr>
      </w:pPr>
    </w:p>
    <w:p w:rsidR="00E418D5" w:rsidRDefault="00E418D5">
      <w:pPr>
        <w:tabs>
          <w:tab w:val="left" w:pos="630"/>
          <w:tab w:val="left" w:pos="1276"/>
        </w:tabs>
        <w:spacing w:line="360" w:lineRule="auto"/>
        <w:ind w:right="-13" w:firstLineChars="200" w:firstLine="560"/>
        <w:rPr>
          <w:rFonts w:ascii="仿宋_GB2312" w:eastAsia="仿宋_GB2312"/>
          <w:sz w:val="28"/>
        </w:rPr>
      </w:pPr>
    </w:p>
    <w:p w:rsidR="00E418D5" w:rsidRDefault="00E418D5">
      <w:pPr>
        <w:tabs>
          <w:tab w:val="left" w:pos="630"/>
          <w:tab w:val="left" w:pos="1276"/>
        </w:tabs>
        <w:spacing w:line="360" w:lineRule="auto"/>
        <w:ind w:right="-13" w:firstLineChars="200" w:firstLine="560"/>
        <w:rPr>
          <w:rFonts w:ascii="仿宋_GB2312" w:eastAsia="仿宋_GB2312"/>
          <w:sz w:val="28"/>
        </w:rPr>
      </w:pPr>
    </w:p>
    <w:p w:rsidR="00E418D5" w:rsidRDefault="00E418D5">
      <w:pPr>
        <w:tabs>
          <w:tab w:val="left" w:pos="630"/>
          <w:tab w:val="left" w:pos="1276"/>
        </w:tabs>
        <w:spacing w:line="360" w:lineRule="auto"/>
        <w:ind w:right="-13" w:firstLineChars="200" w:firstLine="560"/>
        <w:rPr>
          <w:rFonts w:ascii="仿宋_GB2312" w:eastAsia="仿宋_GB2312"/>
          <w:sz w:val="28"/>
        </w:rPr>
      </w:pPr>
    </w:p>
    <w:p w:rsidR="00E418D5" w:rsidRDefault="00E418D5">
      <w:pPr>
        <w:tabs>
          <w:tab w:val="left" w:pos="630"/>
          <w:tab w:val="left" w:pos="1276"/>
        </w:tabs>
        <w:spacing w:line="360" w:lineRule="auto"/>
        <w:ind w:right="-13"/>
        <w:rPr>
          <w:rFonts w:ascii="仿宋_GB2312" w:eastAsia="仿宋_GB2312"/>
          <w:sz w:val="28"/>
        </w:rPr>
      </w:pPr>
    </w:p>
    <w:p w:rsidR="00E418D5" w:rsidRDefault="00E418D5">
      <w:pPr>
        <w:tabs>
          <w:tab w:val="left" w:pos="630"/>
        </w:tabs>
        <w:snapToGrid w:val="0"/>
        <w:spacing w:line="360" w:lineRule="auto"/>
        <w:rPr>
          <w:rFonts w:ascii="仿宋_GB2312" w:eastAsia="仿宋_GB2312"/>
          <w:sz w:val="28"/>
        </w:rPr>
      </w:pPr>
    </w:p>
    <w:p w:rsidR="00E418D5" w:rsidRPr="00033E0A" w:rsidRDefault="0013378C">
      <w:pPr>
        <w:tabs>
          <w:tab w:val="left" w:pos="630"/>
        </w:tabs>
        <w:snapToGrid w:val="0"/>
        <w:spacing w:line="360" w:lineRule="auto"/>
        <w:rPr>
          <w:rFonts w:ascii="黑体" w:eastAsia="黑体" w:hAnsi="黑体" w:cstheme="minorEastAsia"/>
          <w:sz w:val="24"/>
          <w:szCs w:val="21"/>
        </w:rPr>
      </w:pPr>
      <w:r w:rsidRPr="00033E0A">
        <w:rPr>
          <w:rFonts w:ascii="黑体" w:eastAsia="黑体" w:hAnsi="黑体" w:cstheme="minorEastAsia" w:hint="eastAsia"/>
          <w:sz w:val="24"/>
          <w:szCs w:val="21"/>
        </w:rPr>
        <w:lastRenderedPageBreak/>
        <w:t>一、课程负责人</w:t>
      </w:r>
    </w:p>
    <w:tbl>
      <w:tblPr>
        <w:tblStyle w:val="a6"/>
        <w:tblW w:w="0" w:type="auto"/>
        <w:tblLook w:val="04A0" w:firstRow="1" w:lastRow="0" w:firstColumn="1" w:lastColumn="0" w:noHBand="0" w:noVBand="1"/>
      </w:tblPr>
      <w:tblGrid>
        <w:gridCol w:w="798"/>
        <w:gridCol w:w="1231"/>
        <w:gridCol w:w="1497"/>
        <w:gridCol w:w="1175"/>
        <w:gridCol w:w="1189"/>
        <w:gridCol w:w="1191"/>
        <w:gridCol w:w="1215"/>
      </w:tblGrid>
      <w:tr w:rsidR="00236D59" w:rsidRPr="00954FCF" w:rsidTr="00954FCF">
        <w:tc>
          <w:tcPr>
            <w:tcW w:w="817" w:type="dxa"/>
            <w:vMerge w:val="restart"/>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基本</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信息</w:t>
            </w:r>
          </w:p>
        </w:tc>
        <w:tc>
          <w:tcPr>
            <w:tcW w:w="1276"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姓名</w:t>
            </w:r>
          </w:p>
        </w:tc>
        <w:tc>
          <w:tcPr>
            <w:tcW w:w="1558"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罗共和</w:t>
            </w:r>
          </w:p>
        </w:tc>
        <w:tc>
          <w:tcPr>
            <w:tcW w:w="1217"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性别</w:t>
            </w:r>
          </w:p>
        </w:tc>
        <w:tc>
          <w:tcPr>
            <w:tcW w:w="1218"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男</w:t>
            </w:r>
          </w:p>
        </w:tc>
        <w:tc>
          <w:tcPr>
            <w:tcW w:w="1218"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出生年月</w:t>
            </w:r>
          </w:p>
        </w:tc>
        <w:tc>
          <w:tcPr>
            <w:tcW w:w="1218" w:type="dxa"/>
            <w:vAlign w:val="center"/>
          </w:tcPr>
          <w:p w:rsidR="00E418D5" w:rsidRPr="00954FCF" w:rsidRDefault="00124489"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hint="eastAsia"/>
                <w:sz w:val="24"/>
              </w:rPr>
              <w:t>1949.10</w:t>
            </w:r>
          </w:p>
        </w:tc>
      </w:tr>
      <w:tr w:rsidR="00236D59" w:rsidRPr="00954FCF" w:rsidTr="00954FCF">
        <w:tc>
          <w:tcPr>
            <w:tcW w:w="817" w:type="dxa"/>
            <w:vMerge/>
            <w:vAlign w:val="center"/>
          </w:tcPr>
          <w:p w:rsidR="00E418D5" w:rsidRPr="00954FCF" w:rsidRDefault="00E418D5" w:rsidP="00954FCF">
            <w:pPr>
              <w:tabs>
                <w:tab w:val="left" w:pos="630"/>
              </w:tabs>
              <w:snapToGrid w:val="0"/>
              <w:spacing w:line="320" w:lineRule="exact"/>
              <w:jc w:val="center"/>
              <w:rPr>
                <w:rFonts w:ascii="仿宋" w:eastAsia="仿宋" w:hAnsi="仿宋" w:cstheme="minorEastAsia"/>
                <w:sz w:val="24"/>
              </w:rPr>
            </w:pPr>
          </w:p>
        </w:tc>
        <w:tc>
          <w:tcPr>
            <w:tcW w:w="1276"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学历</w:t>
            </w:r>
          </w:p>
        </w:tc>
        <w:tc>
          <w:tcPr>
            <w:tcW w:w="1558" w:type="dxa"/>
            <w:vAlign w:val="center"/>
          </w:tcPr>
          <w:p w:rsidR="00E418D5" w:rsidRPr="00954FCF" w:rsidRDefault="000F1EAC" w:rsidP="00954FCF">
            <w:pPr>
              <w:tabs>
                <w:tab w:val="left" w:pos="630"/>
              </w:tabs>
              <w:snapToGrid w:val="0"/>
              <w:spacing w:line="320" w:lineRule="exact"/>
              <w:jc w:val="center"/>
              <w:rPr>
                <w:rFonts w:ascii="仿宋" w:eastAsia="仿宋" w:hAnsi="仿宋" w:cstheme="minorEastAsia"/>
                <w:sz w:val="24"/>
              </w:rPr>
            </w:pPr>
            <w:r>
              <w:rPr>
                <w:rFonts w:ascii="仿宋" w:eastAsia="仿宋" w:hAnsi="仿宋" w:cstheme="minorEastAsia"/>
                <w:sz w:val="24"/>
              </w:rPr>
              <w:t>本科</w:t>
            </w:r>
          </w:p>
        </w:tc>
        <w:tc>
          <w:tcPr>
            <w:tcW w:w="1217"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职称</w:t>
            </w:r>
          </w:p>
        </w:tc>
        <w:tc>
          <w:tcPr>
            <w:tcW w:w="1218" w:type="dxa"/>
            <w:vAlign w:val="center"/>
          </w:tcPr>
          <w:p w:rsidR="00E418D5" w:rsidRPr="00954FCF" w:rsidRDefault="00124489"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教授</w:t>
            </w:r>
          </w:p>
        </w:tc>
        <w:tc>
          <w:tcPr>
            <w:tcW w:w="1218"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电话</w:t>
            </w:r>
          </w:p>
        </w:tc>
        <w:tc>
          <w:tcPr>
            <w:tcW w:w="1218" w:type="dxa"/>
            <w:vAlign w:val="center"/>
          </w:tcPr>
          <w:p w:rsidR="00E418D5" w:rsidRPr="00954FCF" w:rsidRDefault="000F1EA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sz w:val="24"/>
              </w:rPr>
              <w:t>——</w:t>
            </w:r>
          </w:p>
        </w:tc>
      </w:tr>
      <w:tr w:rsidR="00236D59" w:rsidRPr="00954FCF" w:rsidTr="00954FCF">
        <w:tc>
          <w:tcPr>
            <w:tcW w:w="817" w:type="dxa"/>
            <w:vMerge/>
            <w:vAlign w:val="center"/>
          </w:tcPr>
          <w:p w:rsidR="00E418D5" w:rsidRPr="00954FCF" w:rsidRDefault="00E418D5" w:rsidP="00954FCF">
            <w:pPr>
              <w:tabs>
                <w:tab w:val="left" w:pos="630"/>
              </w:tabs>
              <w:snapToGrid w:val="0"/>
              <w:spacing w:line="320" w:lineRule="exact"/>
              <w:jc w:val="center"/>
              <w:rPr>
                <w:rFonts w:ascii="仿宋" w:eastAsia="仿宋" w:hAnsi="仿宋" w:cstheme="minorEastAsia"/>
                <w:sz w:val="24"/>
              </w:rPr>
            </w:pPr>
          </w:p>
        </w:tc>
        <w:tc>
          <w:tcPr>
            <w:tcW w:w="1276"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学位</w:t>
            </w:r>
          </w:p>
        </w:tc>
        <w:tc>
          <w:tcPr>
            <w:tcW w:w="1558" w:type="dxa"/>
            <w:vAlign w:val="center"/>
          </w:tcPr>
          <w:p w:rsidR="00E418D5" w:rsidRPr="00954FCF" w:rsidRDefault="000F1EAC" w:rsidP="00954FCF">
            <w:pPr>
              <w:tabs>
                <w:tab w:val="left" w:pos="630"/>
              </w:tabs>
              <w:snapToGrid w:val="0"/>
              <w:spacing w:line="320" w:lineRule="exact"/>
              <w:jc w:val="center"/>
              <w:rPr>
                <w:rFonts w:ascii="仿宋" w:eastAsia="仿宋" w:hAnsi="仿宋" w:cstheme="minorEastAsia"/>
                <w:sz w:val="24"/>
              </w:rPr>
            </w:pPr>
            <w:r>
              <w:rPr>
                <w:rFonts w:ascii="仿宋" w:eastAsia="仿宋" w:hAnsi="仿宋" w:cstheme="minorEastAsia"/>
                <w:sz w:val="24"/>
              </w:rPr>
              <w:t>硕士</w:t>
            </w:r>
          </w:p>
        </w:tc>
        <w:tc>
          <w:tcPr>
            <w:tcW w:w="1217"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职务</w:t>
            </w:r>
          </w:p>
        </w:tc>
        <w:tc>
          <w:tcPr>
            <w:tcW w:w="1218" w:type="dxa"/>
            <w:vAlign w:val="center"/>
          </w:tcPr>
          <w:p w:rsidR="00E418D5" w:rsidRPr="00954FCF" w:rsidRDefault="00124489"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校长</w:t>
            </w:r>
          </w:p>
        </w:tc>
        <w:tc>
          <w:tcPr>
            <w:tcW w:w="1218"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手机</w:t>
            </w:r>
          </w:p>
        </w:tc>
        <w:tc>
          <w:tcPr>
            <w:tcW w:w="1218" w:type="dxa"/>
            <w:vAlign w:val="center"/>
          </w:tcPr>
          <w:p w:rsidR="00E418D5" w:rsidRPr="00954FCF" w:rsidRDefault="00124489"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sz w:val="24"/>
              </w:rPr>
              <w:t>——</w:t>
            </w:r>
          </w:p>
        </w:tc>
      </w:tr>
      <w:tr w:rsidR="00236D59" w:rsidRPr="00954FCF" w:rsidTr="00954FCF">
        <w:tc>
          <w:tcPr>
            <w:tcW w:w="817" w:type="dxa"/>
            <w:vMerge/>
            <w:vAlign w:val="center"/>
          </w:tcPr>
          <w:p w:rsidR="00E418D5" w:rsidRPr="00954FCF" w:rsidRDefault="00E418D5" w:rsidP="00954FCF">
            <w:pPr>
              <w:tabs>
                <w:tab w:val="left" w:pos="630"/>
              </w:tabs>
              <w:snapToGrid w:val="0"/>
              <w:spacing w:line="320" w:lineRule="exact"/>
              <w:jc w:val="center"/>
              <w:rPr>
                <w:rFonts w:ascii="仿宋" w:eastAsia="仿宋" w:hAnsi="仿宋" w:cstheme="minorEastAsia"/>
                <w:sz w:val="24"/>
              </w:rPr>
            </w:pPr>
          </w:p>
        </w:tc>
        <w:tc>
          <w:tcPr>
            <w:tcW w:w="1276"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学院</w:t>
            </w:r>
          </w:p>
        </w:tc>
        <w:tc>
          <w:tcPr>
            <w:tcW w:w="2775" w:type="dxa"/>
            <w:gridSpan w:val="2"/>
            <w:vAlign w:val="center"/>
          </w:tcPr>
          <w:p w:rsidR="00E418D5" w:rsidRPr="00954FCF" w:rsidRDefault="00124489"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四川电影电视学院</w:t>
            </w:r>
          </w:p>
        </w:tc>
        <w:tc>
          <w:tcPr>
            <w:tcW w:w="1218"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E-mail</w:t>
            </w:r>
          </w:p>
        </w:tc>
        <w:tc>
          <w:tcPr>
            <w:tcW w:w="2436" w:type="dxa"/>
            <w:gridSpan w:val="2"/>
            <w:vAlign w:val="center"/>
          </w:tcPr>
          <w:p w:rsidR="00E418D5" w:rsidRPr="00954FCF" w:rsidRDefault="00124489"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sz w:val="24"/>
              </w:rPr>
              <w:t>sfujwc@163.com</w:t>
            </w:r>
          </w:p>
        </w:tc>
      </w:tr>
      <w:tr w:rsidR="00236D59" w:rsidRPr="00954FCF" w:rsidTr="00954FCF">
        <w:tc>
          <w:tcPr>
            <w:tcW w:w="817" w:type="dxa"/>
            <w:vMerge/>
            <w:vAlign w:val="center"/>
          </w:tcPr>
          <w:p w:rsidR="00E418D5" w:rsidRPr="00954FCF" w:rsidRDefault="00E418D5" w:rsidP="00954FCF">
            <w:pPr>
              <w:tabs>
                <w:tab w:val="left" w:pos="630"/>
              </w:tabs>
              <w:snapToGrid w:val="0"/>
              <w:spacing w:line="320" w:lineRule="exact"/>
              <w:jc w:val="center"/>
              <w:rPr>
                <w:rFonts w:ascii="仿宋" w:eastAsia="仿宋" w:hAnsi="仿宋" w:cstheme="minorEastAsia"/>
                <w:sz w:val="24"/>
              </w:rPr>
            </w:pPr>
          </w:p>
        </w:tc>
        <w:tc>
          <w:tcPr>
            <w:tcW w:w="1276"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通讯地址</w:t>
            </w:r>
          </w:p>
        </w:tc>
        <w:tc>
          <w:tcPr>
            <w:tcW w:w="6429" w:type="dxa"/>
            <w:gridSpan w:val="5"/>
            <w:vAlign w:val="center"/>
          </w:tcPr>
          <w:p w:rsidR="00E418D5" w:rsidRPr="00954FCF" w:rsidRDefault="00124489"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成都市金牛区西华大道四川电影电视学院</w:t>
            </w:r>
          </w:p>
        </w:tc>
      </w:tr>
      <w:tr w:rsidR="00236D59" w:rsidRPr="00954FCF" w:rsidTr="00954FCF">
        <w:tc>
          <w:tcPr>
            <w:tcW w:w="817" w:type="dxa"/>
            <w:vMerge/>
            <w:vAlign w:val="center"/>
          </w:tcPr>
          <w:p w:rsidR="00E418D5" w:rsidRPr="00954FCF" w:rsidRDefault="00E418D5" w:rsidP="00954FCF">
            <w:pPr>
              <w:tabs>
                <w:tab w:val="left" w:pos="630"/>
              </w:tabs>
              <w:snapToGrid w:val="0"/>
              <w:spacing w:line="320" w:lineRule="exact"/>
              <w:jc w:val="center"/>
              <w:rPr>
                <w:rFonts w:ascii="仿宋" w:eastAsia="仿宋" w:hAnsi="仿宋" w:cstheme="minorEastAsia"/>
                <w:sz w:val="24"/>
              </w:rPr>
            </w:pPr>
          </w:p>
        </w:tc>
        <w:tc>
          <w:tcPr>
            <w:tcW w:w="1276"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研究方向</w:t>
            </w:r>
          </w:p>
        </w:tc>
        <w:tc>
          <w:tcPr>
            <w:tcW w:w="1558" w:type="dxa"/>
            <w:vAlign w:val="center"/>
          </w:tcPr>
          <w:p w:rsidR="00E418D5" w:rsidRPr="00954FCF" w:rsidRDefault="000F1EAC" w:rsidP="00954FCF">
            <w:pPr>
              <w:tabs>
                <w:tab w:val="left" w:pos="630"/>
              </w:tabs>
              <w:snapToGrid w:val="0"/>
              <w:spacing w:line="320" w:lineRule="exact"/>
              <w:jc w:val="center"/>
              <w:rPr>
                <w:rFonts w:ascii="仿宋" w:eastAsia="仿宋" w:hAnsi="仿宋" w:cstheme="minorEastAsia"/>
                <w:sz w:val="24"/>
              </w:rPr>
            </w:pPr>
            <w:r>
              <w:rPr>
                <w:rFonts w:ascii="仿宋" w:eastAsia="仿宋" w:hAnsi="仿宋" w:cstheme="minorEastAsia"/>
                <w:sz w:val="24"/>
              </w:rPr>
              <w:t>教学与教学管理</w:t>
            </w:r>
          </w:p>
        </w:tc>
        <w:tc>
          <w:tcPr>
            <w:tcW w:w="1217" w:type="dxa"/>
            <w:vAlign w:val="center"/>
          </w:tcPr>
          <w:p w:rsidR="00E418D5" w:rsidRPr="00954FCF" w:rsidRDefault="000F1EA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艺术</w:t>
            </w:r>
            <w:r>
              <w:rPr>
                <w:rFonts w:ascii="仿宋" w:eastAsia="仿宋" w:hAnsi="仿宋" w:cstheme="minorEastAsia" w:hint="eastAsia"/>
                <w:sz w:val="24"/>
              </w:rPr>
              <w:t xml:space="preserve"> </w:t>
            </w:r>
            <w:r>
              <w:rPr>
                <w:rFonts w:ascii="仿宋" w:eastAsia="仿宋" w:hAnsi="仿宋" w:cstheme="minorEastAsia"/>
                <w:sz w:val="24"/>
              </w:rPr>
              <w:t xml:space="preserve"> </w:t>
            </w:r>
            <w:r w:rsidRPr="00954FCF">
              <w:rPr>
                <w:rFonts w:ascii="仿宋" w:eastAsia="仿宋" w:hAnsi="仿宋" w:cstheme="minorEastAsia" w:hint="eastAsia"/>
                <w:sz w:val="24"/>
              </w:rPr>
              <w:t>教育</w:t>
            </w:r>
          </w:p>
        </w:tc>
        <w:tc>
          <w:tcPr>
            <w:tcW w:w="1218" w:type="dxa"/>
            <w:vAlign w:val="center"/>
          </w:tcPr>
          <w:p w:rsidR="00E418D5" w:rsidRPr="00954FCF" w:rsidRDefault="000F1EA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创新人才培养</w:t>
            </w:r>
          </w:p>
        </w:tc>
        <w:tc>
          <w:tcPr>
            <w:tcW w:w="1218" w:type="dxa"/>
            <w:vAlign w:val="center"/>
          </w:tcPr>
          <w:p w:rsidR="00E418D5" w:rsidRPr="00954FCF" w:rsidRDefault="000F1EA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创新创业教育</w:t>
            </w:r>
          </w:p>
        </w:tc>
        <w:tc>
          <w:tcPr>
            <w:tcW w:w="1218" w:type="dxa"/>
            <w:vAlign w:val="center"/>
          </w:tcPr>
          <w:p w:rsidR="00E418D5" w:rsidRPr="00954FCF" w:rsidRDefault="00E418D5" w:rsidP="00954FCF">
            <w:pPr>
              <w:tabs>
                <w:tab w:val="left" w:pos="630"/>
              </w:tabs>
              <w:snapToGrid w:val="0"/>
              <w:spacing w:line="320" w:lineRule="exact"/>
              <w:jc w:val="center"/>
              <w:rPr>
                <w:rFonts w:ascii="仿宋" w:eastAsia="仿宋" w:hAnsi="仿宋" w:cstheme="minorEastAsia"/>
                <w:sz w:val="24"/>
              </w:rPr>
            </w:pPr>
          </w:p>
        </w:tc>
      </w:tr>
      <w:tr w:rsidR="00E418D5" w:rsidRPr="00954FCF" w:rsidTr="00954FCF">
        <w:trPr>
          <w:trHeight w:val="1795"/>
        </w:trPr>
        <w:tc>
          <w:tcPr>
            <w:tcW w:w="817"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教学</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情况</w:t>
            </w:r>
          </w:p>
        </w:tc>
        <w:tc>
          <w:tcPr>
            <w:tcW w:w="7705" w:type="dxa"/>
            <w:gridSpan w:val="6"/>
            <w:vAlign w:val="center"/>
          </w:tcPr>
          <w:p w:rsidR="00236D59" w:rsidRPr="00954FCF" w:rsidRDefault="00236D59" w:rsidP="000F1EAC">
            <w:pPr>
              <w:snapToGrid w:val="0"/>
              <w:spacing w:line="320" w:lineRule="exact"/>
              <w:ind w:firstLineChars="200" w:firstLine="480"/>
              <w:rPr>
                <w:rFonts w:ascii="仿宋" w:eastAsia="仿宋" w:hAnsi="仿宋" w:cstheme="minorEastAsia"/>
                <w:sz w:val="24"/>
              </w:rPr>
            </w:pPr>
            <w:r w:rsidRPr="00954FCF">
              <w:rPr>
                <w:rFonts w:ascii="仿宋" w:eastAsia="仿宋" w:hAnsi="仿宋" w:cstheme="minorEastAsia" w:hint="eastAsia"/>
                <w:sz w:val="24"/>
              </w:rPr>
              <w:t>时间</w:t>
            </w:r>
            <w:r w:rsidRPr="00954FCF">
              <w:rPr>
                <w:rFonts w:ascii="仿宋" w:eastAsia="仿宋" w:hAnsi="仿宋" w:cstheme="minorEastAsia" w:hint="eastAsia"/>
                <w:sz w:val="24"/>
              </w:rPr>
              <w:tab/>
            </w:r>
            <w:r w:rsidRPr="00954FCF">
              <w:rPr>
                <w:rFonts w:ascii="仿宋" w:eastAsia="仿宋" w:hAnsi="仿宋" w:cstheme="minorEastAsia"/>
                <w:sz w:val="24"/>
              </w:rPr>
              <w:t xml:space="preserve"> </w:t>
            </w:r>
            <w:r w:rsidRPr="00954FCF">
              <w:rPr>
                <w:rFonts w:ascii="仿宋" w:eastAsia="仿宋" w:hAnsi="仿宋" w:cstheme="minorEastAsia" w:hint="eastAsia"/>
                <w:sz w:val="24"/>
              </w:rPr>
              <w:t>课程名称</w:t>
            </w:r>
            <w:r w:rsidRPr="00954FCF">
              <w:rPr>
                <w:rFonts w:ascii="仿宋" w:eastAsia="仿宋" w:hAnsi="仿宋" w:cstheme="minorEastAsia" w:hint="eastAsia"/>
                <w:sz w:val="24"/>
              </w:rPr>
              <w:tab/>
            </w:r>
            <w:r w:rsidRPr="00954FCF">
              <w:rPr>
                <w:rFonts w:ascii="仿宋" w:eastAsia="仿宋" w:hAnsi="仿宋" w:cstheme="minorEastAsia"/>
                <w:sz w:val="24"/>
              </w:rPr>
              <w:t xml:space="preserve">            </w:t>
            </w:r>
            <w:r w:rsidRPr="00954FCF">
              <w:rPr>
                <w:rFonts w:ascii="仿宋" w:eastAsia="仿宋" w:hAnsi="仿宋" w:cstheme="minorEastAsia" w:hint="eastAsia"/>
                <w:sz w:val="24"/>
              </w:rPr>
              <w:t>授课对象</w:t>
            </w:r>
            <w:r w:rsidRPr="00954FCF">
              <w:rPr>
                <w:rFonts w:ascii="仿宋" w:eastAsia="仿宋" w:hAnsi="仿宋" w:cstheme="minorEastAsia" w:hint="eastAsia"/>
                <w:sz w:val="24"/>
              </w:rPr>
              <w:tab/>
            </w:r>
            <w:r w:rsidR="00954FCF">
              <w:rPr>
                <w:rFonts w:ascii="仿宋" w:eastAsia="仿宋" w:hAnsi="仿宋" w:cstheme="minorEastAsia"/>
                <w:sz w:val="24"/>
              </w:rPr>
              <w:t xml:space="preserve">      </w:t>
            </w:r>
            <w:r w:rsidRPr="00954FCF">
              <w:rPr>
                <w:rFonts w:ascii="仿宋" w:eastAsia="仿宋" w:hAnsi="仿宋" w:cstheme="minorEastAsia" w:hint="eastAsia"/>
                <w:sz w:val="24"/>
              </w:rPr>
              <w:t>学时</w:t>
            </w:r>
          </w:p>
          <w:p w:rsidR="00236D59" w:rsidRPr="00954FCF" w:rsidRDefault="00236D59" w:rsidP="000F1EAC">
            <w:pPr>
              <w:tabs>
                <w:tab w:val="left" w:pos="630"/>
              </w:tabs>
              <w:snapToGrid w:val="0"/>
              <w:spacing w:line="320" w:lineRule="exact"/>
              <w:ind w:firstLineChars="200" w:firstLine="480"/>
              <w:rPr>
                <w:rFonts w:ascii="仿宋" w:eastAsia="仿宋" w:hAnsi="仿宋" w:cstheme="minorEastAsia"/>
                <w:sz w:val="24"/>
              </w:rPr>
            </w:pPr>
            <w:r w:rsidRPr="00954FCF">
              <w:rPr>
                <w:rFonts w:ascii="仿宋" w:eastAsia="仿宋" w:hAnsi="仿宋" w:cstheme="minorEastAsia" w:hint="eastAsia"/>
                <w:sz w:val="24"/>
              </w:rPr>
              <w:t>2016</w:t>
            </w:r>
            <w:r w:rsidRPr="00954FCF">
              <w:rPr>
                <w:rFonts w:ascii="仿宋" w:eastAsia="仿宋" w:hAnsi="仿宋" w:cstheme="minorEastAsia" w:hint="eastAsia"/>
                <w:sz w:val="24"/>
              </w:rPr>
              <w:tab/>
              <w:t>《综艺节目训练》</w:t>
            </w:r>
            <w:r w:rsidRPr="00954FCF">
              <w:rPr>
                <w:rFonts w:ascii="仿宋" w:eastAsia="仿宋" w:hAnsi="仿宋" w:cstheme="minorEastAsia" w:hint="eastAsia"/>
                <w:sz w:val="24"/>
              </w:rPr>
              <w:tab/>
            </w:r>
            <w:r w:rsidR="00954FCF">
              <w:rPr>
                <w:rFonts w:ascii="仿宋" w:eastAsia="仿宋" w:hAnsi="仿宋" w:cstheme="minorEastAsia"/>
                <w:sz w:val="24"/>
              </w:rPr>
              <w:t xml:space="preserve">      </w:t>
            </w:r>
            <w:r w:rsidRPr="00954FCF">
              <w:rPr>
                <w:rFonts w:ascii="仿宋" w:eastAsia="仿宋" w:hAnsi="仿宋" w:cstheme="minorEastAsia" w:hint="eastAsia"/>
                <w:sz w:val="24"/>
              </w:rPr>
              <w:t>专科生</w:t>
            </w:r>
            <w:r w:rsidRPr="00954FCF">
              <w:rPr>
                <w:rFonts w:ascii="仿宋" w:eastAsia="仿宋" w:hAnsi="仿宋" w:cstheme="minorEastAsia" w:hint="eastAsia"/>
                <w:sz w:val="24"/>
              </w:rPr>
              <w:tab/>
            </w:r>
            <w:r w:rsidRPr="00954FCF">
              <w:rPr>
                <w:rFonts w:ascii="仿宋" w:eastAsia="仿宋" w:hAnsi="仿宋" w:cstheme="minorEastAsia"/>
                <w:sz w:val="24"/>
              </w:rPr>
              <w:t xml:space="preserve">    </w:t>
            </w:r>
            <w:r w:rsidR="00954FCF">
              <w:rPr>
                <w:rFonts w:ascii="仿宋" w:eastAsia="仿宋" w:hAnsi="仿宋" w:cstheme="minorEastAsia"/>
                <w:sz w:val="24"/>
              </w:rPr>
              <w:t xml:space="preserve">  </w:t>
            </w:r>
            <w:r w:rsidRPr="00954FCF">
              <w:rPr>
                <w:rFonts w:ascii="仿宋" w:eastAsia="仿宋" w:hAnsi="仿宋" w:cstheme="minorEastAsia"/>
                <w:sz w:val="24"/>
              </w:rPr>
              <w:t xml:space="preserve"> </w:t>
            </w:r>
            <w:r w:rsidRPr="00954FCF">
              <w:rPr>
                <w:rFonts w:ascii="仿宋" w:eastAsia="仿宋" w:hAnsi="仿宋" w:cstheme="minorEastAsia" w:hint="eastAsia"/>
                <w:sz w:val="24"/>
              </w:rPr>
              <w:t>52</w:t>
            </w:r>
          </w:p>
          <w:p w:rsidR="00236D59" w:rsidRPr="00954FCF" w:rsidRDefault="00236D59" w:rsidP="000F1EAC">
            <w:pPr>
              <w:tabs>
                <w:tab w:val="left" w:pos="630"/>
              </w:tabs>
              <w:snapToGrid w:val="0"/>
              <w:spacing w:line="320" w:lineRule="exact"/>
              <w:ind w:firstLineChars="200" w:firstLine="480"/>
              <w:rPr>
                <w:rFonts w:ascii="仿宋" w:eastAsia="仿宋" w:hAnsi="仿宋" w:cstheme="minorEastAsia"/>
                <w:sz w:val="24"/>
              </w:rPr>
            </w:pPr>
            <w:r w:rsidRPr="00954FCF">
              <w:rPr>
                <w:rFonts w:ascii="仿宋" w:eastAsia="仿宋" w:hAnsi="仿宋" w:cstheme="minorEastAsia" w:hint="eastAsia"/>
                <w:sz w:val="24"/>
              </w:rPr>
              <w:t>2016</w:t>
            </w:r>
            <w:r w:rsidRPr="00954FCF">
              <w:rPr>
                <w:rFonts w:ascii="仿宋" w:eastAsia="仿宋" w:hAnsi="仿宋" w:cstheme="minorEastAsia" w:hint="eastAsia"/>
                <w:sz w:val="24"/>
              </w:rPr>
              <w:tab/>
              <w:t>《电影经典》</w:t>
            </w:r>
            <w:r w:rsidRPr="00954FCF">
              <w:rPr>
                <w:rFonts w:ascii="仿宋" w:eastAsia="仿宋" w:hAnsi="仿宋" w:cstheme="minorEastAsia" w:hint="eastAsia"/>
                <w:sz w:val="24"/>
              </w:rPr>
              <w:tab/>
            </w:r>
            <w:r w:rsidRPr="00954FCF">
              <w:rPr>
                <w:rFonts w:ascii="仿宋" w:eastAsia="仿宋" w:hAnsi="仿宋" w:cstheme="minorEastAsia"/>
                <w:sz w:val="24"/>
              </w:rPr>
              <w:t xml:space="preserve">          </w:t>
            </w:r>
            <w:r w:rsidRPr="00954FCF">
              <w:rPr>
                <w:rFonts w:ascii="仿宋" w:eastAsia="仿宋" w:hAnsi="仿宋" w:cstheme="minorEastAsia" w:hint="eastAsia"/>
                <w:sz w:val="24"/>
              </w:rPr>
              <w:t>本科生</w:t>
            </w:r>
            <w:r w:rsidRPr="00954FCF">
              <w:rPr>
                <w:rFonts w:ascii="仿宋" w:eastAsia="仿宋" w:hAnsi="仿宋" w:cstheme="minorEastAsia" w:hint="eastAsia"/>
                <w:sz w:val="24"/>
              </w:rPr>
              <w:tab/>
            </w:r>
            <w:r w:rsidRPr="00954FCF">
              <w:rPr>
                <w:rFonts w:ascii="仿宋" w:eastAsia="仿宋" w:hAnsi="仿宋" w:cstheme="minorEastAsia"/>
                <w:sz w:val="24"/>
              </w:rPr>
              <w:t xml:space="preserve">    </w:t>
            </w:r>
            <w:r w:rsidR="00954FCF">
              <w:rPr>
                <w:rFonts w:ascii="仿宋" w:eastAsia="仿宋" w:hAnsi="仿宋" w:cstheme="minorEastAsia"/>
                <w:sz w:val="24"/>
              </w:rPr>
              <w:t xml:space="preserve">  </w:t>
            </w:r>
            <w:r w:rsidRPr="00954FCF">
              <w:rPr>
                <w:rFonts w:ascii="仿宋" w:eastAsia="仿宋" w:hAnsi="仿宋" w:cstheme="minorEastAsia"/>
                <w:sz w:val="24"/>
              </w:rPr>
              <w:t xml:space="preserve"> </w:t>
            </w:r>
            <w:r w:rsidRPr="00954FCF">
              <w:rPr>
                <w:rFonts w:ascii="仿宋" w:eastAsia="仿宋" w:hAnsi="仿宋" w:cstheme="minorEastAsia" w:hint="eastAsia"/>
                <w:sz w:val="24"/>
              </w:rPr>
              <w:t>64</w:t>
            </w:r>
          </w:p>
          <w:p w:rsidR="00236D59" w:rsidRPr="00954FCF" w:rsidRDefault="00236D59" w:rsidP="000F1EAC">
            <w:pPr>
              <w:tabs>
                <w:tab w:val="left" w:pos="630"/>
              </w:tabs>
              <w:snapToGrid w:val="0"/>
              <w:spacing w:line="320" w:lineRule="exact"/>
              <w:ind w:firstLineChars="200" w:firstLine="480"/>
              <w:rPr>
                <w:rFonts w:ascii="仿宋" w:eastAsia="仿宋" w:hAnsi="仿宋" w:cstheme="minorEastAsia"/>
                <w:sz w:val="24"/>
              </w:rPr>
            </w:pPr>
            <w:r w:rsidRPr="00954FCF">
              <w:rPr>
                <w:rFonts w:ascii="仿宋" w:eastAsia="仿宋" w:hAnsi="仿宋" w:cstheme="minorEastAsia" w:hint="eastAsia"/>
                <w:sz w:val="24"/>
              </w:rPr>
              <w:t>2016</w:t>
            </w:r>
            <w:r w:rsidRPr="00954FCF">
              <w:rPr>
                <w:rFonts w:ascii="仿宋" w:eastAsia="仿宋" w:hAnsi="仿宋" w:cstheme="minorEastAsia" w:hint="eastAsia"/>
                <w:sz w:val="24"/>
              </w:rPr>
              <w:tab/>
              <w:t>《舞台主持人教育学》</w:t>
            </w:r>
            <w:r w:rsidRPr="00954FCF">
              <w:rPr>
                <w:rFonts w:ascii="仿宋" w:eastAsia="仿宋" w:hAnsi="仿宋" w:cstheme="minorEastAsia" w:hint="eastAsia"/>
                <w:sz w:val="24"/>
              </w:rPr>
              <w:tab/>
            </w:r>
            <w:r w:rsidR="00954FCF">
              <w:rPr>
                <w:rFonts w:ascii="仿宋" w:eastAsia="仿宋" w:hAnsi="仿宋" w:cstheme="minorEastAsia"/>
                <w:sz w:val="24"/>
              </w:rPr>
              <w:t xml:space="preserve">  </w:t>
            </w:r>
            <w:r w:rsidRPr="00954FCF">
              <w:rPr>
                <w:rFonts w:ascii="仿宋" w:eastAsia="仿宋" w:hAnsi="仿宋" w:cstheme="minorEastAsia"/>
                <w:sz w:val="24"/>
              </w:rPr>
              <w:t xml:space="preserve"> </w:t>
            </w:r>
            <w:r w:rsidRPr="00954FCF">
              <w:rPr>
                <w:rFonts w:ascii="仿宋" w:eastAsia="仿宋" w:hAnsi="仿宋" w:cstheme="minorEastAsia" w:hint="eastAsia"/>
                <w:sz w:val="24"/>
              </w:rPr>
              <w:t>专科生</w:t>
            </w:r>
            <w:r w:rsidRPr="00954FCF">
              <w:rPr>
                <w:rFonts w:ascii="仿宋" w:eastAsia="仿宋" w:hAnsi="仿宋" w:cstheme="minorEastAsia" w:hint="eastAsia"/>
                <w:sz w:val="24"/>
              </w:rPr>
              <w:tab/>
            </w:r>
            <w:r w:rsidRPr="00954FCF">
              <w:rPr>
                <w:rFonts w:ascii="仿宋" w:eastAsia="仿宋" w:hAnsi="仿宋" w:cstheme="minorEastAsia"/>
                <w:sz w:val="24"/>
              </w:rPr>
              <w:t xml:space="preserve">  </w:t>
            </w:r>
            <w:r w:rsidR="00954FCF">
              <w:rPr>
                <w:rFonts w:ascii="仿宋" w:eastAsia="仿宋" w:hAnsi="仿宋" w:cstheme="minorEastAsia"/>
                <w:sz w:val="24"/>
              </w:rPr>
              <w:t xml:space="preserve">  </w:t>
            </w:r>
            <w:r w:rsidRPr="00954FCF">
              <w:rPr>
                <w:rFonts w:ascii="仿宋" w:eastAsia="仿宋" w:hAnsi="仿宋" w:cstheme="minorEastAsia"/>
                <w:sz w:val="24"/>
              </w:rPr>
              <w:t xml:space="preserve">   </w:t>
            </w:r>
            <w:r w:rsidRPr="00954FCF">
              <w:rPr>
                <w:rFonts w:ascii="仿宋" w:eastAsia="仿宋" w:hAnsi="仿宋" w:cstheme="minorEastAsia" w:hint="eastAsia"/>
                <w:sz w:val="24"/>
              </w:rPr>
              <w:t>64</w:t>
            </w:r>
          </w:p>
          <w:p w:rsidR="00954FCF" w:rsidRPr="00954FCF" w:rsidRDefault="00954FCF" w:rsidP="000F1EAC">
            <w:pPr>
              <w:snapToGrid w:val="0"/>
              <w:spacing w:line="320" w:lineRule="exact"/>
              <w:ind w:firstLineChars="200" w:firstLine="480"/>
              <w:rPr>
                <w:rFonts w:ascii="仿宋" w:eastAsia="仿宋" w:hAnsi="仿宋" w:cstheme="minorEastAsia"/>
                <w:sz w:val="24"/>
              </w:rPr>
            </w:pPr>
            <w:r>
              <w:rPr>
                <w:rFonts w:ascii="仿宋" w:eastAsia="仿宋" w:hAnsi="仿宋" w:cstheme="minorEastAsia" w:hint="eastAsia"/>
                <w:sz w:val="24"/>
              </w:rPr>
              <w:t>2018</w:t>
            </w:r>
            <w:r>
              <w:rPr>
                <w:rFonts w:ascii="仿宋" w:eastAsia="仿宋" w:hAnsi="仿宋" w:cstheme="minorEastAsia"/>
                <w:sz w:val="24"/>
              </w:rPr>
              <w:t xml:space="preserve"> 《</w:t>
            </w:r>
            <w:r w:rsidR="00236D59" w:rsidRPr="00954FCF">
              <w:rPr>
                <w:rFonts w:ascii="仿宋" w:eastAsia="仿宋" w:hAnsi="仿宋" w:cstheme="minorEastAsia" w:hint="eastAsia"/>
                <w:sz w:val="24"/>
              </w:rPr>
              <w:t>大学生创新创业教育</w:t>
            </w:r>
            <w:r>
              <w:rPr>
                <w:rFonts w:ascii="仿宋" w:eastAsia="仿宋" w:hAnsi="仿宋" w:cstheme="minorEastAsia" w:hint="eastAsia"/>
                <w:sz w:val="24"/>
              </w:rPr>
              <w:t>》</w:t>
            </w:r>
            <w:r w:rsidR="00236D59" w:rsidRPr="00954FCF">
              <w:rPr>
                <w:rFonts w:ascii="仿宋" w:eastAsia="仿宋" w:hAnsi="仿宋" w:cstheme="minorEastAsia"/>
                <w:sz w:val="24"/>
              </w:rPr>
              <w:t xml:space="preserve">  </w:t>
            </w:r>
            <w:r>
              <w:rPr>
                <w:rFonts w:ascii="仿宋" w:eastAsia="仿宋" w:hAnsi="仿宋" w:cstheme="minorEastAsia"/>
                <w:sz w:val="24"/>
              </w:rPr>
              <w:t xml:space="preserve"> </w:t>
            </w:r>
            <w:r w:rsidR="00236D59" w:rsidRPr="00954FCF">
              <w:rPr>
                <w:rFonts w:ascii="仿宋" w:eastAsia="仿宋" w:hAnsi="仿宋" w:cstheme="minorEastAsia"/>
                <w:sz w:val="24"/>
              </w:rPr>
              <w:t xml:space="preserve"> </w:t>
            </w:r>
            <w:r w:rsidR="00236D59" w:rsidRPr="00954FCF">
              <w:rPr>
                <w:rFonts w:ascii="仿宋" w:eastAsia="仿宋" w:hAnsi="仿宋" w:cstheme="minorEastAsia" w:hint="eastAsia"/>
                <w:sz w:val="24"/>
              </w:rPr>
              <w:t>本科生</w:t>
            </w:r>
            <w:r w:rsidR="00236D59" w:rsidRPr="00954FCF">
              <w:rPr>
                <w:rFonts w:ascii="仿宋" w:eastAsia="仿宋" w:hAnsi="仿宋" w:cstheme="minorEastAsia" w:hint="eastAsia"/>
                <w:sz w:val="24"/>
              </w:rPr>
              <w:tab/>
            </w:r>
            <w:r w:rsidR="00236D59" w:rsidRPr="00954FCF">
              <w:rPr>
                <w:rFonts w:ascii="仿宋" w:eastAsia="仿宋" w:hAnsi="仿宋" w:cstheme="minorEastAsia"/>
                <w:sz w:val="24"/>
              </w:rPr>
              <w:t xml:space="preserve"> </w:t>
            </w:r>
            <w:r>
              <w:rPr>
                <w:rFonts w:ascii="仿宋" w:eastAsia="仿宋" w:hAnsi="仿宋" w:cstheme="minorEastAsia"/>
                <w:sz w:val="24"/>
              </w:rPr>
              <w:t xml:space="preserve">  </w:t>
            </w:r>
            <w:r w:rsidR="00236D59" w:rsidRPr="00954FCF">
              <w:rPr>
                <w:rFonts w:ascii="仿宋" w:eastAsia="仿宋" w:hAnsi="仿宋" w:cstheme="minorEastAsia"/>
                <w:sz w:val="24"/>
              </w:rPr>
              <w:t xml:space="preserve">    </w:t>
            </w:r>
            <w:r w:rsidR="00236D59" w:rsidRPr="00954FCF">
              <w:rPr>
                <w:rFonts w:ascii="仿宋" w:eastAsia="仿宋" w:hAnsi="仿宋" w:cstheme="minorEastAsia" w:hint="eastAsia"/>
                <w:sz w:val="24"/>
              </w:rPr>
              <w:t>30</w:t>
            </w:r>
          </w:p>
        </w:tc>
      </w:tr>
      <w:tr w:rsidR="00E418D5" w:rsidRPr="00954FCF" w:rsidTr="00954FCF">
        <w:trPr>
          <w:trHeight w:val="2260"/>
        </w:trPr>
        <w:tc>
          <w:tcPr>
            <w:tcW w:w="817"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研究或</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实践</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情况</w:t>
            </w:r>
          </w:p>
        </w:tc>
        <w:tc>
          <w:tcPr>
            <w:tcW w:w="7705" w:type="dxa"/>
            <w:gridSpan w:val="6"/>
            <w:vAlign w:val="center"/>
          </w:tcPr>
          <w:p w:rsidR="00954FCF" w:rsidRPr="00954FCF" w:rsidRDefault="00954FCF" w:rsidP="000F1EAC">
            <w:pPr>
              <w:tabs>
                <w:tab w:val="left" w:pos="630"/>
              </w:tabs>
              <w:snapToGrid w:val="0"/>
              <w:spacing w:line="320" w:lineRule="exact"/>
              <w:ind w:firstLineChars="200" w:firstLine="480"/>
              <w:rPr>
                <w:rFonts w:ascii="仿宋" w:eastAsia="仿宋" w:hAnsi="仿宋" w:cstheme="minorEastAsia"/>
                <w:sz w:val="24"/>
              </w:rPr>
            </w:pPr>
            <w:r w:rsidRPr="00954FCF">
              <w:rPr>
                <w:rFonts w:ascii="仿宋" w:eastAsia="仿宋" w:hAnsi="仿宋" w:cstheme="minorEastAsia" w:hint="eastAsia"/>
                <w:sz w:val="24"/>
              </w:rPr>
              <w:t>四川省文化产业重点项目</w:t>
            </w:r>
          </w:p>
          <w:p w:rsidR="00236D59" w:rsidRDefault="00236D59" w:rsidP="000F1EAC">
            <w:pPr>
              <w:tabs>
                <w:tab w:val="left" w:pos="630"/>
              </w:tabs>
              <w:snapToGrid w:val="0"/>
              <w:spacing w:line="320" w:lineRule="exact"/>
              <w:ind w:firstLineChars="200" w:firstLine="480"/>
              <w:rPr>
                <w:rFonts w:ascii="仿宋" w:eastAsia="仿宋" w:hAnsi="仿宋" w:cstheme="minorEastAsia"/>
                <w:sz w:val="24"/>
              </w:rPr>
            </w:pPr>
            <w:r w:rsidRPr="00954FCF">
              <w:rPr>
                <w:rFonts w:ascii="仿宋" w:eastAsia="仿宋" w:hAnsi="仿宋" w:cstheme="minorEastAsia" w:hint="eastAsia"/>
                <w:sz w:val="24"/>
              </w:rPr>
              <w:t>2016.09</w:t>
            </w:r>
            <w:r w:rsidRPr="00954FCF">
              <w:rPr>
                <w:rFonts w:ascii="仿宋" w:eastAsia="仿宋" w:hAnsi="仿宋" w:cstheme="minorEastAsia" w:hint="eastAsia"/>
                <w:sz w:val="24"/>
              </w:rPr>
              <w:tab/>
              <w:t>四川电影电视学院产学研一体化创新创业园基地</w:t>
            </w:r>
            <w:r w:rsidRPr="00954FCF">
              <w:rPr>
                <w:rFonts w:ascii="仿宋" w:eastAsia="仿宋" w:hAnsi="仿宋" w:cstheme="minorEastAsia" w:hint="eastAsia"/>
                <w:sz w:val="24"/>
              </w:rPr>
              <w:tab/>
            </w:r>
          </w:p>
          <w:p w:rsidR="00954FCF" w:rsidRDefault="00954FCF" w:rsidP="000F1EAC">
            <w:pPr>
              <w:tabs>
                <w:tab w:val="left" w:pos="630"/>
              </w:tabs>
              <w:snapToGrid w:val="0"/>
              <w:spacing w:line="320" w:lineRule="exact"/>
              <w:ind w:firstLineChars="200" w:firstLine="480"/>
              <w:rPr>
                <w:rFonts w:ascii="仿宋" w:eastAsia="仿宋" w:hAnsi="仿宋" w:cstheme="minorEastAsia"/>
                <w:sz w:val="24"/>
              </w:rPr>
            </w:pPr>
          </w:p>
          <w:p w:rsidR="00954FCF" w:rsidRPr="00954FCF" w:rsidRDefault="00954FCF" w:rsidP="000F1EAC">
            <w:pPr>
              <w:tabs>
                <w:tab w:val="left" w:pos="630"/>
              </w:tabs>
              <w:snapToGrid w:val="0"/>
              <w:spacing w:line="320" w:lineRule="exact"/>
              <w:ind w:firstLineChars="200" w:firstLine="480"/>
              <w:rPr>
                <w:rFonts w:ascii="仿宋" w:eastAsia="仿宋" w:hAnsi="仿宋" w:cstheme="minorEastAsia"/>
                <w:sz w:val="24"/>
              </w:rPr>
            </w:pPr>
            <w:r w:rsidRPr="00954FCF">
              <w:rPr>
                <w:rFonts w:ascii="仿宋" w:eastAsia="仿宋" w:hAnsi="仿宋" w:cstheme="minorEastAsia" w:hint="eastAsia"/>
                <w:sz w:val="24"/>
              </w:rPr>
              <w:t>四川省教育综合改革试点项目</w:t>
            </w:r>
          </w:p>
          <w:p w:rsidR="00236D59" w:rsidRDefault="00236D59" w:rsidP="000F1EAC">
            <w:pPr>
              <w:tabs>
                <w:tab w:val="left" w:pos="630"/>
              </w:tabs>
              <w:snapToGrid w:val="0"/>
              <w:spacing w:line="320" w:lineRule="exact"/>
              <w:ind w:firstLineChars="200" w:firstLine="480"/>
              <w:rPr>
                <w:rFonts w:ascii="仿宋" w:eastAsia="仿宋" w:hAnsi="仿宋" w:cstheme="minorEastAsia"/>
                <w:sz w:val="24"/>
              </w:rPr>
            </w:pPr>
            <w:r w:rsidRPr="00954FCF">
              <w:rPr>
                <w:rFonts w:ascii="仿宋" w:eastAsia="仿宋" w:hAnsi="仿宋" w:cstheme="minorEastAsia" w:hint="eastAsia"/>
                <w:sz w:val="24"/>
              </w:rPr>
              <w:t>2016.10</w:t>
            </w:r>
            <w:r w:rsidRPr="00954FCF">
              <w:rPr>
                <w:rFonts w:ascii="仿宋" w:eastAsia="仿宋" w:hAnsi="仿宋" w:cstheme="minorEastAsia" w:hint="eastAsia"/>
                <w:sz w:val="24"/>
              </w:rPr>
              <w:tab/>
              <w:t>整体转型推进影视艺术应用型人才培养改革</w:t>
            </w:r>
            <w:r w:rsidRPr="00954FCF">
              <w:rPr>
                <w:rFonts w:ascii="仿宋" w:eastAsia="仿宋" w:hAnsi="仿宋" w:cstheme="minorEastAsia" w:hint="eastAsia"/>
                <w:sz w:val="24"/>
              </w:rPr>
              <w:tab/>
            </w:r>
          </w:p>
          <w:p w:rsidR="00954FCF" w:rsidRDefault="00954FCF" w:rsidP="000F1EAC">
            <w:pPr>
              <w:tabs>
                <w:tab w:val="left" w:pos="630"/>
              </w:tabs>
              <w:snapToGrid w:val="0"/>
              <w:spacing w:line="320" w:lineRule="exact"/>
              <w:ind w:firstLineChars="200" w:firstLine="480"/>
              <w:rPr>
                <w:rFonts w:ascii="仿宋" w:eastAsia="仿宋" w:hAnsi="仿宋" w:cstheme="minorEastAsia"/>
                <w:sz w:val="24"/>
              </w:rPr>
            </w:pPr>
          </w:p>
          <w:p w:rsidR="00954FCF" w:rsidRPr="00954FCF" w:rsidRDefault="00954FCF" w:rsidP="000F1EAC">
            <w:pPr>
              <w:tabs>
                <w:tab w:val="left" w:pos="630"/>
              </w:tabs>
              <w:snapToGrid w:val="0"/>
              <w:spacing w:line="320" w:lineRule="exact"/>
              <w:ind w:firstLineChars="200" w:firstLine="480"/>
              <w:rPr>
                <w:rFonts w:ascii="仿宋" w:eastAsia="仿宋" w:hAnsi="仿宋" w:cstheme="minorEastAsia"/>
                <w:sz w:val="24"/>
              </w:rPr>
            </w:pPr>
            <w:r w:rsidRPr="00954FCF">
              <w:rPr>
                <w:rFonts w:ascii="仿宋" w:eastAsia="仿宋" w:hAnsi="仿宋" w:cstheme="minorEastAsia" w:hint="eastAsia"/>
                <w:sz w:val="24"/>
              </w:rPr>
              <w:t>四川省高等教育人才培养质量和教学改革重点项目</w:t>
            </w:r>
          </w:p>
          <w:p w:rsidR="00954FCF" w:rsidRDefault="00236D59" w:rsidP="000F1EAC">
            <w:pPr>
              <w:tabs>
                <w:tab w:val="left" w:pos="630"/>
              </w:tabs>
              <w:snapToGrid w:val="0"/>
              <w:spacing w:line="320" w:lineRule="exact"/>
              <w:ind w:firstLineChars="200" w:firstLine="480"/>
              <w:rPr>
                <w:rFonts w:ascii="仿宋" w:eastAsia="仿宋" w:hAnsi="仿宋" w:cstheme="minorEastAsia"/>
                <w:sz w:val="24"/>
              </w:rPr>
            </w:pPr>
            <w:r w:rsidRPr="00954FCF">
              <w:rPr>
                <w:rFonts w:ascii="仿宋" w:eastAsia="仿宋" w:hAnsi="仿宋" w:cstheme="minorEastAsia" w:hint="eastAsia"/>
                <w:sz w:val="24"/>
              </w:rPr>
              <w:t xml:space="preserve">2019.01 </w:t>
            </w:r>
            <w:r w:rsidR="00954FCF">
              <w:rPr>
                <w:rFonts w:ascii="仿宋" w:eastAsia="仿宋" w:hAnsi="仿宋" w:cstheme="minorEastAsia"/>
                <w:sz w:val="24"/>
              </w:rPr>
              <w:t xml:space="preserve">  </w:t>
            </w:r>
            <w:r w:rsidRPr="00954FCF">
              <w:rPr>
                <w:rFonts w:ascii="仿宋" w:eastAsia="仿宋" w:hAnsi="仿宋" w:cstheme="minorEastAsia" w:hint="eastAsia"/>
                <w:sz w:val="24"/>
              </w:rPr>
              <w:t xml:space="preserve">地方应用型本科艺术院校创新人才培养模式探究 </w:t>
            </w:r>
          </w:p>
          <w:p w:rsidR="000F1EAC" w:rsidRPr="00954FCF" w:rsidRDefault="000F1EAC" w:rsidP="000F1EAC">
            <w:pPr>
              <w:tabs>
                <w:tab w:val="left" w:pos="630"/>
              </w:tabs>
              <w:snapToGrid w:val="0"/>
              <w:spacing w:line="320" w:lineRule="exact"/>
              <w:ind w:firstLineChars="200" w:firstLine="480"/>
              <w:rPr>
                <w:rFonts w:ascii="仿宋" w:eastAsia="仿宋" w:hAnsi="仿宋" w:cstheme="minorEastAsia"/>
                <w:sz w:val="24"/>
              </w:rPr>
            </w:pPr>
          </w:p>
        </w:tc>
      </w:tr>
      <w:tr w:rsidR="00E418D5" w:rsidRPr="00954FCF" w:rsidTr="00954FCF">
        <w:tc>
          <w:tcPr>
            <w:tcW w:w="817"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指导</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学生</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创新</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创业</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实践</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情况</w:t>
            </w:r>
          </w:p>
        </w:tc>
        <w:tc>
          <w:tcPr>
            <w:tcW w:w="7705" w:type="dxa"/>
            <w:gridSpan w:val="6"/>
            <w:vAlign w:val="center"/>
          </w:tcPr>
          <w:p w:rsidR="00E418D5" w:rsidRPr="00954FCF" w:rsidRDefault="000F1EAC" w:rsidP="000F1EAC">
            <w:pPr>
              <w:tabs>
                <w:tab w:val="left" w:pos="630"/>
              </w:tabs>
              <w:snapToGrid w:val="0"/>
              <w:spacing w:line="320" w:lineRule="exact"/>
              <w:ind w:firstLineChars="200" w:firstLine="480"/>
              <w:rPr>
                <w:rFonts w:ascii="仿宋" w:eastAsia="仿宋" w:hAnsi="仿宋" w:cstheme="minorEastAsia"/>
                <w:sz w:val="24"/>
              </w:rPr>
            </w:pPr>
            <w:r w:rsidRPr="000F1EAC">
              <w:rPr>
                <w:rFonts w:ascii="仿宋" w:eastAsia="仿宋" w:hAnsi="仿宋" w:cstheme="minorEastAsia" w:hint="eastAsia"/>
                <w:sz w:val="24"/>
              </w:rPr>
              <w:t>自1992年创办了中国第一所民营电影学院，教学表演课程、戏剧影视课程、播音主持课程，先后培养了央视主持人李佳明，湖南卫视主持人谢娜、杨乐乐，著名艺人李易峰、杨迪，电影制片人投资人周子健、张鹏程等毕业生。</w:t>
            </w:r>
          </w:p>
        </w:tc>
      </w:tr>
      <w:tr w:rsidR="00E418D5" w:rsidRPr="00954FCF" w:rsidTr="00954FCF">
        <w:trPr>
          <w:trHeight w:val="699"/>
        </w:trPr>
        <w:tc>
          <w:tcPr>
            <w:tcW w:w="817" w:type="dxa"/>
            <w:vAlign w:val="center"/>
          </w:tcPr>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所获</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奖励</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表彰</w:t>
            </w:r>
          </w:p>
          <w:p w:rsidR="00E418D5" w:rsidRPr="00954FCF" w:rsidRDefault="0013378C" w:rsidP="00954FCF">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情况</w:t>
            </w:r>
          </w:p>
        </w:tc>
        <w:tc>
          <w:tcPr>
            <w:tcW w:w="7705" w:type="dxa"/>
            <w:gridSpan w:val="6"/>
            <w:vAlign w:val="center"/>
          </w:tcPr>
          <w:p w:rsidR="000F1EAC" w:rsidRPr="000F1EAC" w:rsidRDefault="000F1EAC" w:rsidP="000F1EAC">
            <w:pPr>
              <w:tabs>
                <w:tab w:val="left" w:pos="630"/>
              </w:tabs>
              <w:snapToGrid w:val="0"/>
              <w:spacing w:line="320" w:lineRule="exact"/>
              <w:ind w:firstLineChars="200" w:firstLine="480"/>
              <w:rPr>
                <w:rFonts w:ascii="仿宋" w:eastAsia="仿宋" w:hAnsi="仿宋" w:cstheme="minorEastAsia"/>
                <w:sz w:val="24"/>
              </w:rPr>
            </w:pPr>
            <w:r w:rsidRPr="000F1EAC">
              <w:rPr>
                <w:rFonts w:ascii="仿宋" w:eastAsia="仿宋" w:hAnsi="仿宋" w:cstheme="minorEastAsia" w:hint="eastAsia"/>
                <w:sz w:val="24"/>
              </w:rPr>
              <w:t>1.论文《播音主持专业实践性教育创新策略》2007年被中国电视艺术家协会主持人专业委员会评为“金笔奖”（特等奖）</w:t>
            </w:r>
          </w:p>
          <w:p w:rsidR="000F1EAC" w:rsidRPr="000F1EAC" w:rsidRDefault="000F1EAC" w:rsidP="000F1EAC">
            <w:pPr>
              <w:tabs>
                <w:tab w:val="left" w:pos="630"/>
              </w:tabs>
              <w:snapToGrid w:val="0"/>
              <w:spacing w:line="320" w:lineRule="exact"/>
              <w:ind w:firstLineChars="200" w:firstLine="480"/>
              <w:rPr>
                <w:rFonts w:ascii="仿宋" w:eastAsia="仿宋" w:hAnsi="仿宋" w:cstheme="minorEastAsia"/>
                <w:sz w:val="24"/>
              </w:rPr>
            </w:pPr>
            <w:r w:rsidRPr="000F1EAC">
              <w:rPr>
                <w:rFonts w:ascii="仿宋" w:eastAsia="仿宋" w:hAnsi="仿宋" w:cstheme="minorEastAsia" w:hint="eastAsia"/>
                <w:sz w:val="24"/>
              </w:rPr>
              <w:t>2.论文《播音主持专业实践性教育创新策略》2008年9月被中国高等教育学会影视教育委员会评为“中国高校影视学术论文”三等奖”</w:t>
            </w:r>
          </w:p>
          <w:p w:rsidR="000F1EAC" w:rsidRPr="000F1EAC" w:rsidRDefault="000F1EAC" w:rsidP="000F1EAC">
            <w:pPr>
              <w:tabs>
                <w:tab w:val="left" w:pos="630"/>
              </w:tabs>
              <w:snapToGrid w:val="0"/>
              <w:spacing w:line="320" w:lineRule="exact"/>
              <w:ind w:firstLineChars="200" w:firstLine="480"/>
              <w:rPr>
                <w:rFonts w:ascii="仿宋" w:eastAsia="仿宋" w:hAnsi="仿宋" w:cstheme="minorEastAsia"/>
                <w:sz w:val="24"/>
              </w:rPr>
            </w:pPr>
            <w:r w:rsidRPr="000F1EAC">
              <w:rPr>
                <w:rFonts w:ascii="仿宋" w:eastAsia="仿宋" w:hAnsi="仿宋" w:cstheme="minorEastAsia" w:hint="eastAsia"/>
                <w:sz w:val="24"/>
              </w:rPr>
              <w:t>3.教材《大学生朗诵与台词经典作品选》2010年 被中国高等教育学会影视教育专业委员会评为“中国影视教育学术奖”著作类一等奖</w:t>
            </w:r>
          </w:p>
          <w:p w:rsidR="000F1EAC" w:rsidRPr="000F1EAC" w:rsidRDefault="000F1EAC" w:rsidP="000F1EAC">
            <w:pPr>
              <w:tabs>
                <w:tab w:val="left" w:pos="630"/>
              </w:tabs>
              <w:snapToGrid w:val="0"/>
              <w:spacing w:line="320" w:lineRule="exact"/>
              <w:ind w:firstLineChars="200" w:firstLine="480"/>
              <w:rPr>
                <w:rFonts w:ascii="仿宋" w:eastAsia="仿宋" w:hAnsi="仿宋" w:cstheme="minorEastAsia"/>
                <w:sz w:val="24"/>
              </w:rPr>
            </w:pPr>
            <w:r w:rsidRPr="000F1EAC">
              <w:rPr>
                <w:rFonts w:ascii="仿宋" w:eastAsia="仿宋" w:hAnsi="仿宋" w:cstheme="minorEastAsia" w:hint="eastAsia"/>
                <w:sz w:val="24"/>
              </w:rPr>
              <w:t>4.论文《创新观念，多元办学、超常规发展》2000年获四川省政府颁发四川省教学成果一等奖</w:t>
            </w:r>
          </w:p>
          <w:p w:rsidR="00954FCF" w:rsidRPr="00954FCF" w:rsidRDefault="000F1EAC" w:rsidP="000F1EAC">
            <w:pPr>
              <w:tabs>
                <w:tab w:val="left" w:pos="630"/>
              </w:tabs>
              <w:snapToGrid w:val="0"/>
              <w:spacing w:line="320" w:lineRule="exact"/>
              <w:ind w:firstLineChars="200" w:firstLine="480"/>
              <w:rPr>
                <w:rFonts w:ascii="仿宋" w:eastAsia="仿宋" w:hAnsi="仿宋" w:cstheme="minorEastAsia"/>
                <w:sz w:val="24"/>
              </w:rPr>
            </w:pPr>
            <w:r w:rsidRPr="000F1EAC">
              <w:rPr>
                <w:rFonts w:ascii="仿宋" w:eastAsia="仿宋" w:hAnsi="仿宋" w:cstheme="minorEastAsia" w:hint="eastAsia"/>
                <w:sz w:val="24"/>
              </w:rPr>
              <w:t>5.论文《挑战与竞争中——选择人才培养的成功模式》2003年被中华教育艺术研究会、中国教育发展论坛组织委员会、中国社会经济发展研究中心评为第二届中国教育发展论坛“优秀教育成果奖”</w:t>
            </w:r>
          </w:p>
          <w:p w:rsidR="0013378C" w:rsidRPr="00954FCF" w:rsidRDefault="0013378C" w:rsidP="00954FCF">
            <w:pPr>
              <w:tabs>
                <w:tab w:val="left" w:pos="630"/>
              </w:tabs>
              <w:snapToGrid w:val="0"/>
              <w:spacing w:line="320" w:lineRule="exact"/>
              <w:rPr>
                <w:rFonts w:ascii="仿宋" w:eastAsia="仿宋" w:hAnsi="仿宋" w:cstheme="minorEastAsia"/>
                <w:sz w:val="24"/>
              </w:rPr>
            </w:pPr>
          </w:p>
        </w:tc>
      </w:tr>
    </w:tbl>
    <w:p w:rsidR="0013378C" w:rsidRDefault="0013378C">
      <w:pPr>
        <w:tabs>
          <w:tab w:val="left" w:pos="630"/>
        </w:tabs>
        <w:snapToGrid w:val="0"/>
        <w:spacing w:line="360" w:lineRule="auto"/>
        <w:rPr>
          <w:rFonts w:asciiTheme="minorEastAsia" w:eastAsiaTheme="minorEastAsia" w:hAnsiTheme="minorEastAsia" w:cstheme="minorEastAsia"/>
          <w:szCs w:val="21"/>
        </w:rPr>
      </w:pPr>
    </w:p>
    <w:p w:rsidR="00E418D5" w:rsidRPr="00033E0A" w:rsidRDefault="0013378C">
      <w:pPr>
        <w:tabs>
          <w:tab w:val="left" w:pos="630"/>
        </w:tabs>
        <w:snapToGrid w:val="0"/>
        <w:spacing w:line="360" w:lineRule="auto"/>
        <w:rPr>
          <w:rFonts w:ascii="黑体" w:eastAsia="黑体" w:hAnsi="黑体" w:cstheme="minorEastAsia"/>
          <w:sz w:val="24"/>
          <w:szCs w:val="21"/>
        </w:rPr>
      </w:pPr>
      <w:r w:rsidRPr="00033E0A">
        <w:rPr>
          <w:rFonts w:ascii="黑体" w:eastAsia="黑体" w:hAnsi="黑体" w:cstheme="minorEastAsia" w:hint="eastAsia"/>
          <w:sz w:val="24"/>
          <w:szCs w:val="21"/>
        </w:rPr>
        <w:lastRenderedPageBreak/>
        <w:t>二、教师队伍（专兼职教师情况）</w:t>
      </w:r>
    </w:p>
    <w:tbl>
      <w:tblPr>
        <w:tblStyle w:val="a6"/>
        <w:tblW w:w="8513" w:type="dxa"/>
        <w:tblLook w:val="04A0" w:firstRow="1" w:lastRow="0" w:firstColumn="1" w:lastColumn="0" w:noHBand="0" w:noVBand="1"/>
      </w:tblPr>
      <w:tblGrid>
        <w:gridCol w:w="1065"/>
        <w:gridCol w:w="1198"/>
        <w:gridCol w:w="680"/>
        <w:gridCol w:w="1308"/>
        <w:gridCol w:w="1065"/>
        <w:gridCol w:w="1909"/>
        <w:gridCol w:w="1288"/>
      </w:tblGrid>
      <w:tr w:rsidR="00124489" w:rsidRPr="00124489">
        <w:tc>
          <w:tcPr>
            <w:tcW w:w="1065" w:type="dxa"/>
            <w:vMerge w:val="restart"/>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人员构成（含课程负责人、主讲教师、辅导教师、实践指导教师及外聘教师等）</w:t>
            </w:r>
          </w:p>
        </w:tc>
        <w:tc>
          <w:tcPr>
            <w:tcW w:w="1198" w:type="dxa"/>
            <w:vAlign w:val="center"/>
          </w:tcPr>
          <w:p w:rsidR="00124489" w:rsidRPr="00954FCF" w:rsidRDefault="00124489" w:rsidP="00124489">
            <w:pPr>
              <w:tabs>
                <w:tab w:val="left" w:pos="630"/>
              </w:tabs>
              <w:snapToGrid w:val="0"/>
              <w:spacing w:line="320" w:lineRule="exact"/>
              <w:jc w:val="center"/>
              <w:rPr>
                <w:rFonts w:ascii="仿宋" w:eastAsia="仿宋" w:hAnsi="仿宋" w:cstheme="minorEastAsia"/>
                <w:b/>
                <w:sz w:val="24"/>
              </w:rPr>
            </w:pPr>
            <w:r w:rsidRPr="00954FCF">
              <w:rPr>
                <w:rFonts w:ascii="仿宋" w:eastAsia="仿宋" w:hAnsi="仿宋" w:cstheme="minorEastAsia" w:hint="eastAsia"/>
                <w:b/>
                <w:sz w:val="24"/>
              </w:rPr>
              <w:t>姓</w:t>
            </w:r>
            <w:r w:rsidR="000F1EAC">
              <w:rPr>
                <w:rFonts w:ascii="仿宋" w:eastAsia="仿宋" w:hAnsi="仿宋" w:cstheme="minorEastAsia" w:hint="eastAsia"/>
                <w:b/>
                <w:sz w:val="24"/>
              </w:rPr>
              <w:t xml:space="preserve"> </w:t>
            </w:r>
            <w:r w:rsidR="000F1EAC">
              <w:rPr>
                <w:rFonts w:ascii="仿宋" w:eastAsia="仿宋" w:hAnsi="仿宋" w:cstheme="minorEastAsia"/>
                <w:b/>
                <w:sz w:val="24"/>
              </w:rPr>
              <w:t xml:space="preserve"> </w:t>
            </w:r>
            <w:r w:rsidRPr="00954FCF">
              <w:rPr>
                <w:rFonts w:ascii="仿宋" w:eastAsia="仿宋" w:hAnsi="仿宋" w:cstheme="minorEastAsia" w:hint="eastAsia"/>
                <w:b/>
                <w:sz w:val="24"/>
              </w:rPr>
              <w:t>名</w:t>
            </w:r>
          </w:p>
        </w:tc>
        <w:tc>
          <w:tcPr>
            <w:tcW w:w="680" w:type="dxa"/>
            <w:vAlign w:val="center"/>
          </w:tcPr>
          <w:p w:rsidR="00124489" w:rsidRPr="00954FCF" w:rsidRDefault="00124489" w:rsidP="00124489">
            <w:pPr>
              <w:tabs>
                <w:tab w:val="left" w:pos="630"/>
              </w:tabs>
              <w:snapToGrid w:val="0"/>
              <w:spacing w:line="320" w:lineRule="exact"/>
              <w:jc w:val="center"/>
              <w:rPr>
                <w:rFonts w:ascii="仿宋" w:eastAsia="仿宋" w:hAnsi="仿宋" w:cstheme="minorEastAsia"/>
                <w:b/>
                <w:sz w:val="24"/>
              </w:rPr>
            </w:pPr>
            <w:r w:rsidRPr="00954FCF">
              <w:rPr>
                <w:rFonts w:ascii="仿宋" w:eastAsia="仿宋" w:hAnsi="仿宋" w:cstheme="minorEastAsia" w:hint="eastAsia"/>
                <w:b/>
                <w:sz w:val="24"/>
              </w:rPr>
              <w:t>性别</w:t>
            </w:r>
          </w:p>
        </w:tc>
        <w:tc>
          <w:tcPr>
            <w:tcW w:w="1308" w:type="dxa"/>
            <w:vAlign w:val="center"/>
          </w:tcPr>
          <w:p w:rsidR="00124489" w:rsidRPr="00954FCF" w:rsidRDefault="00124489" w:rsidP="00124489">
            <w:pPr>
              <w:tabs>
                <w:tab w:val="left" w:pos="630"/>
              </w:tabs>
              <w:snapToGrid w:val="0"/>
              <w:spacing w:line="320" w:lineRule="exact"/>
              <w:jc w:val="center"/>
              <w:rPr>
                <w:rFonts w:ascii="仿宋" w:eastAsia="仿宋" w:hAnsi="仿宋" w:cstheme="minorEastAsia"/>
                <w:b/>
                <w:sz w:val="24"/>
              </w:rPr>
            </w:pPr>
            <w:r w:rsidRPr="00954FCF">
              <w:rPr>
                <w:rFonts w:ascii="仿宋" w:eastAsia="仿宋" w:hAnsi="仿宋" w:cstheme="minorEastAsia" w:hint="eastAsia"/>
                <w:b/>
                <w:sz w:val="24"/>
              </w:rPr>
              <w:t>出生年月</w:t>
            </w:r>
          </w:p>
        </w:tc>
        <w:tc>
          <w:tcPr>
            <w:tcW w:w="1065" w:type="dxa"/>
            <w:vAlign w:val="center"/>
          </w:tcPr>
          <w:p w:rsidR="00124489" w:rsidRPr="00954FCF" w:rsidRDefault="00124489" w:rsidP="00124489">
            <w:pPr>
              <w:tabs>
                <w:tab w:val="left" w:pos="630"/>
              </w:tabs>
              <w:snapToGrid w:val="0"/>
              <w:spacing w:line="320" w:lineRule="exact"/>
              <w:jc w:val="center"/>
              <w:rPr>
                <w:rFonts w:ascii="仿宋" w:eastAsia="仿宋" w:hAnsi="仿宋" w:cstheme="minorEastAsia"/>
                <w:b/>
                <w:sz w:val="24"/>
              </w:rPr>
            </w:pPr>
            <w:r w:rsidRPr="00954FCF">
              <w:rPr>
                <w:rFonts w:ascii="仿宋" w:eastAsia="仿宋" w:hAnsi="仿宋" w:cstheme="minorEastAsia" w:hint="eastAsia"/>
                <w:b/>
                <w:sz w:val="24"/>
              </w:rPr>
              <w:t>职称</w:t>
            </w:r>
          </w:p>
        </w:tc>
        <w:tc>
          <w:tcPr>
            <w:tcW w:w="1909" w:type="dxa"/>
            <w:vAlign w:val="center"/>
          </w:tcPr>
          <w:p w:rsidR="00124489" w:rsidRPr="00954FCF" w:rsidRDefault="00124489" w:rsidP="00124489">
            <w:pPr>
              <w:tabs>
                <w:tab w:val="left" w:pos="630"/>
              </w:tabs>
              <w:snapToGrid w:val="0"/>
              <w:spacing w:line="320" w:lineRule="exact"/>
              <w:jc w:val="center"/>
              <w:rPr>
                <w:rFonts w:ascii="仿宋" w:eastAsia="仿宋" w:hAnsi="仿宋" w:cstheme="minorEastAsia"/>
                <w:b/>
                <w:sz w:val="24"/>
              </w:rPr>
            </w:pPr>
            <w:r w:rsidRPr="00954FCF">
              <w:rPr>
                <w:rFonts w:ascii="仿宋" w:eastAsia="仿宋" w:hAnsi="仿宋" w:cstheme="minorEastAsia" w:hint="eastAsia"/>
                <w:b/>
                <w:sz w:val="24"/>
              </w:rPr>
              <w:t>学科</w:t>
            </w:r>
          </w:p>
          <w:p w:rsidR="00124489" w:rsidRPr="00954FCF" w:rsidRDefault="00124489" w:rsidP="00124489">
            <w:pPr>
              <w:tabs>
                <w:tab w:val="left" w:pos="630"/>
              </w:tabs>
              <w:snapToGrid w:val="0"/>
              <w:spacing w:line="320" w:lineRule="exact"/>
              <w:jc w:val="center"/>
              <w:rPr>
                <w:rFonts w:ascii="仿宋" w:eastAsia="仿宋" w:hAnsi="仿宋" w:cstheme="minorEastAsia"/>
                <w:b/>
                <w:sz w:val="24"/>
              </w:rPr>
            </w:pPr>
            <w:r w:rsidRPr="00954FCF">
              <w:rPr>
                <w:rFonts w:ascii="仿宋" w:eastAsia="仿宋" w:hAnsi="仿宋" w:cstheme="minorEastAsia" w:hint="eastAsia"/>
                <w:b/>
                <w:sz w:val="24"/>
              </w:rPr>
              <w:t>专业</w:t>
            </w:r>
          </w:p>
        </w:tc>
        <w:tc>
          <w:tcPr>
            <w:tcW w:w="1288" w:type="dxa"/>
            <w:vAlign w:val="center"/>
          </w:tcPr>
          <w:p w:rsidR="00124489" w:rsidRPr="00954FCF" w:rsidRDefault="00124489" w:rsidP="00124489">
            <w:pPr>
              <w:tabs>
                <w:tab w:val="left" w:pos="630"/>
              </w:tabs>
              <w:snapToGrid w:val="0"/>
              <w:spacing w:line="320" w:lineRule="exact"/>
              <w:jc w:val="center"/>
              <w:rPr>
                <w:rFonts w:ascii="仿宋" w:eastAsia="仿宋" w:hAnsi="仿宋" w:cstheme="minorEastAsia"/>
                <w:b/>
                <w:sz w:val="24"/>
              </w:rPr>
            </w:pPr>
            <w:r w:rsidRPr="00954FCF">
              <w:rPr>
                <w:rFonts w:ascii="仿宋" w:eastAsia="仿宋" w:hAnsi="仿宋" w:cstheme="minorEastAsia" w:hint="eastAsia"/>
                <w:b/>
                <w:sz w:val="24"/>
              </w:rPr>
              <w:t>在课程教学中</w:t>
            </w:r>
          </w:p>
          <w:p w:rsidR="00124489" w:rsidRPr="00954FCF" w:rsidRDefault="00124489" w:rsidP="00124489">
            <w:pPr>
              <w:tabs>
                <w:tab w:val="left" w:pos="630"/>
              </w:tabs>
              <w:snapToGrid w:val="0"/>
              <w:spacing w:line="320" w:lineRule="exact"/>
              <w:jc w:val="center"/>
              <w:rPr>
                <w:rFonts w:ascii="仿宋" w:eastAsia="仿宋" w:hAnsi="仿宋" w:cstheme="minorEastAsia"/>
                <w:b/>
                <w:sz w:val="24"/>
              </w:rPr>
            </w:pPr>
            <w:r w:rsidRPr="00954FCF">
              <w:rPr>
                <w:rFonts w:ascii="仿宋" w:eastAsia="仿宋" w:hAnsi="仿宋" w:cstheme="minorEastAsia" w:hint="eastAsia"/>
                <w:b/>
                <w:sz w:val="24"/>
              </w:rPr>
              <w:t>承担的 工作</w:t>
            </w:r>
          </w:p>
        </w:tc>
      </w:tr>
      <w:tr w:rsidR="00124489" w:rsidRPr="00124489" w:rsidTr="00954FCF">
        <w:trPr>
          <w:trHeight w:val="780"/>
        </w:trPr>
        <w:tc>
          <w:tcPr>
            <w:tcW w:w="1065" w:type="dxa"/>
            <w:vMerge/>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19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罗共和</w:t>
            </w:r>
          </w:p>
        </w:tc>
        <w:tc>
          <w:tcPr>
            <w:tcW w:w="680"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男</w:t>
            </w:r>
          </w:p>
        </w:tc>
        <w:tc>
          <w:tcPr>
            <w:tcW w:w="130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sz w:val="24"/>
              </w:rPr>
              <w:t>1949.10</w:t>
            </w:r>
          </w:p>
        </w:tc>
        <w:tc>
          <w:tcPr>
            <w:tcW w:w="1065"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Pr>
                <w:rFonts w:ascii="仿宋" w:eastAsia="仿宋" w:hAnsi="仿宋" w:cstheme="minorEastAsia" w:hint="eastAsia"/>
                <w:sz w:val="24"/>
              </w:rPr>
              <w:t>教授</w:t>
            </w:r>
          </w:p>
        </w:tc>
        <w:tc>
          <w:tcPr>
            <w:tcW w:w="1909"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Pr>
                <w:rFonts w:ascii="仿宋" w:eastAsia="仿宋" w:hAnsi="仿宋" w:cstheme="minorEastAsia" w:hint="eastAsia"/>
                <w:sz w:val="24"/>
              </w:rPr>
              <w:t>戏剧影视学</w:t>
            </w:r>
          </w:p>
        </w:tc>
        <w:tc>
          <w:tcPr>
            <w:tcW w:w="128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负责人</w:t>
            </w:r>
          </w:p>
        </w:tc>
      </w:tr>
      <w:tr w:rsidR="00124489" w:rsidRPr="00124489" w:rsidTr="00954FCF">
        <w:trPr>
          <w:trHeight w:val="706"/>
        </w:trPr>
        <w:tc>
          <w:tcPr>
            <w:tcW w:w="1065" w:type="dxa"/>
            <w:vMerge/>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19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 xml:space="preserve">翁 </w:t>
            </w:r>
            <w:r w:rsidRPr="00124489">
              <w:rPr>
                <w:rFonts w:ascii="仿宋" w:eastAsia="仿宋" w:hAnsi="仿宋" w:cstheme="minorEastAsia"/>
                <w:sz w:val="24"/>
              </w:rPr>
              <w:t xml:space="preserve"> </w:t>
            </w:r>
            <w:r w:rsidRPr="00124489">
              <w:rPr>
                <w:rFonts w:ascii="仿宋" w:eastAsia="仿宋" w:hAnsi="仿宋" w:cstheme="minorEastAsia" w:hint="eastAsia"/>
                <w:sz w:val="24"/>
              </w:rPr>
              <w:t>如</w:t>
            </w:r>
          </w:p>
        </w:tc>
        <w:tc>
          <w:tcPr>
            <w:tcW w:w="680"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女</w:t>
            </w:r>
          </w:p>
        </w:tc>
        <w:tc>
          <w:tcPr>
            <w:tcW w:w="130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Arial" w:hint="eastAsia"/>
                <w:kern w:val="0"/>
                <w:sz w:val="24"/>
              </w:rPr>
              <w:t>1944.09</w:t>
            </w:r>
          </w:p>
        </w:tc>
        <w:tc>
          <w:tcPr>
            <w:tcW w:w="1065"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教授</w:t>
            </w:r>
          </w:p>
        </w:tc>
        <w:tc>
          <w:tcPr>
            <w:tcW w:w="1909"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Pr>
                <w:rFonts w:ascii="仿宋" w:eastAsia="仿宋" w:hAnsi="仿宋" w:cstheme="minorEastAsia" w:hint="eastAsia"/>
                <w:sz w:val="24"/>
              </w:rPr>
              <w:t>戏剧影视学</w:t>
            </w:r>
          </w:p>
        </w:tc>
        <w:tc>
          <w:tcPr>
            <w:tcW w:w="128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主讲</w:t>
            </w:r>
            <w:r w:rsidR="00366357">
              <w:rPr>
                <w:rFonts w:ascii="仿宋" w:eastAsia="仿宋" w:hAnsi="仿宋" w:cstheme="minorEastAsia" w:hint="eastAsia"/>
                <w:sz w:val="24"/>
              </w:rPr>
              <w:t>教师</w:t>
            </w:r>
          </w:p>
        </w:tc>
      </w:tr>
      <w:tr w:rsidR="00124489" w:rsidRPr="00124489" w:rsidTr="00954FCF">
        <w:trPr>
          <w:trHeight w:val="703"/>
        </w:trPr>
        <w:tc>
          <w:tcPr>
            <w:tcW w:w="1065" w:type="dxa"/>
            <w:vMerge/>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19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 xml:space="preserve">余 </w:t>
            </w:r>
            <w:r w:rsidRPr="00124489">
              <w:rPr>
                <w:rFonts w:ascii="仿宋" w:eastAsia="仿宋" w:hAnsi="仿宋" w:cstheme="minorEastAsia"/>
                <w:sz w:val="24"/>
              </w:rPr>
              <w:t xml:space="preserve"> </w:t>
            </w:r>
            <w:r w:rsidRPr="00124489">
              <w:rPr>
                <w:rFonts w:ascii="仿宋" w:eastAsia="仿宋" w:hAnsi="仿宋" w:cstheme="minorEastAsia" w:hint="eastAsia"/>
                <w:sz w:val="24"/>
              </w:rPr>
              <w:t>乐</w:t>
            </w:r>
          </w:p>
        </w:tc>
        <w:tc>
          <w:tcPr>
            <w:tcW w:w="680"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女</w:t>
            </w:r>
          </w:p>
        </w:tc>
        <w:tc>
          <w:tcPr>
            <w:tcW w:w="130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1983.04</w:t>
            </w:r>
          </w:p>
        </w:tc>
        <w:tc>
          <w:tcPr>
            <w:tcW w:w="1065"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讲师</w:t>
            </w:r>
          </w:p>
        </w:tc>
        <w:tc>
          <w:tcPr>
            <w:tcW w:w="1909"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Pr>
                <w:rFonts w:ascii="仿宋" w:eastAsia="仿宋" w:hAnsi="仿宋" w:cstheme="minorEastAsia" w:hint="eastAsia"/>
                <w:sz w:val="24"/>
              </w:rPr>
              <w:t>戏剧影视学</w:t>
            </w:r>
          </w:p>
        </w:tc>
        <w:tc>
          <w:tcPr>
            <w:tcW w:w="128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主讲</w:t>
            </w:r>
            <w:r w:rsidR="00366357">
              <w:rPr>
                <w:rFonts w:ascii="仿宋" w:eastAsia="仿宋" w:hAnsi="仿宋" w:cstheme="minorEastAsia" w:hint="eastAsia"/>
                <w:sz w:val="24"/>
              </w:rPr>
              <w:t>教师</w:t>
            </w:r>
          </w:p>
        </w:tc>
      </w:tr>
      <w:tr w:rsidR="00124489" w:rsidRPr="00124489" w:rsidTr="00954FCF">
        <w:trPr>
          <w:trHeight w:val="698"/>
        </w:trPr>
        <w:tc>
          <w:tcPr>
            <w:tcW w:w="1065" w:type="dxa"/>
            <w:vMerge/>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19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 xml:space="preserve">韩 </w:t>
            </w:r>
            <w:r w:rsidRPr="00124489">
              <w:rPr>
                <w:rFonts w:ascii="仿宋" w:eastAsia="仿宋" w:hAnsi="仿宋" w:cstheme="minorEastAsia"/>
                <w:sz w:val="24"/>
              </w:rPr>
              <w:t xml:space="preserve"> </w:t>
            </w:r>
            <w:r w:rsidRPr="00124489">
              <w:rPr>
                <w:rFonts w:ascii="仿宋" w:eastAsia="仿宋" w:hAnsi="仿宋" w:cstheme="minorEastAsia" w:hint="eastAsia"/>
                <w:sz w:val="24"/>
              </w:rPr>
              <w:t>辉</w:t>
            </w:r>
          </w:p>
        </w:tc>
        <w:tc>
          <w:tcPr>
            <w:tcW w:w="680"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男</w:t>
            </w:r>
          </w:p>
        </w:tc>
        <w:tc>
          <w:tcPr>
            <w:tcW w:w="130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1983.03</w:t>
            </w:r>
          </w:p>
        </w:tc>
        <w:tc>
          <w:tcPr>
            <w:tcW w:w="1065"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讲师</w:t>
            </w:r>
          </w:p>
        </w:tc>
        <w:tc>
          <w:tcPr>
            <w:tcW w:w="1909"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Pr>
                <w:rFonts w:ascii="仿宋" w:eastAsia="仿宋" w:hAnsi="仿宋" w:cstheme="minorEastAsia" w:hint="eastAsia"/>
                <w:sz w:val="24"/>
              </w:rPr>
              <w:t>戏剧影视学</w:t>
            </w:r>
          </w:p>
        </w:tc>
        <w:tc>
          <w:tcPr>
            <w:tcW w:w="128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主讲</w:t>
            </w:r>
            <w:r w:rsidR="00366357">
              <w:rPr>
                <w:rFonts w:ascii="仿宋" w:eastAsia="仿宋" w:hAnsi="仿宋" w:cstheme="minorEastAsia" w:hint="eastAsia"/>
                <w:sz w:val="24"/>
              </w:rPr>
              <w:t>教师</w:t>
            </w:r>
          </w:p>
        </w:tc>
      </w:tr>
      <w:tr w:rsidR="00124489" w:rsidRPr="00124489" w:rsidTr="00954FCF">
        <w:trPr>
          <w:trHeight w:val="694"/>
        </w:trPr>
        <w:tc>
          <w:tcPr>
            <w:tcW w:w="1065" w:type="dxa"/>
            <w:vMerge/>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19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孙</w:t>
            </w:r>
            <w:r>
              <w:rPr>
                <w:rFonts w:ascii="仿宋" w:eastAsia="仿宋" w:hAnsi="仿宋" w:cstheme="minorEastAsia" w:hint="eastAsia"/>
                <w:sz w:val="24"/>
              </w:rPr>
              <w:t xml:space="preserve"> </w:t>
            </w:r>
            <w:r>
              <w:rPr>
                <w:rFonts w:ascii="仿宋" w:eastAsia="仿宋" w:hAnsi="仿宋" w:cstheme="minorEastAsia"/>
                <w:sz w:val="24"/>
              </w:rPr>
              <w:t xml:space="preserve"> </w:t>
            </w:r>
            <w:r w:rsidRPr="00124489">
              <w:rPr>
                <w:rFonts w:ascii="仿宋" w:eastAsia="仿宋" w:hAnsi="仿宋" w:cstheme="minorEastAsia" w:hint="eastAsia"/>
                <w:sz w:val="24"/>
              </w:rPr>
              <w:t>晨</w:t>
            </w:r>
          </w:p>
        </w:tc>
        <w:tc>
          <w:tcPr>
            <w:tcW w:w="680"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女</w:t>
            </w:r>
          </w:p>
        </w:tc>
        <w:tc>
          <w:tcPr>
            <w:tcW w:w="130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1987.</w:t>
            </w:r>
            <w:r>
              <w:rPr>
                <w:rFonts w:ascii="仿宋" w:eastAsia="仿宋" w:hAnsi="仿宋" w:cstheme="minorEastAsia" w:hint="eastAsia"/>
                <w:sz w:val="24"/>
              </w:rPr>
              <w:t>0</w:t>
            </w:r>
            <w:r w:rsidRPr="00124489">
              <w:rPr>
                <w:rFonts w:ascii="仿宋" w:eastAsia="仿宋" w:hAnsi="仿宋" w:cstheme="minorEastAsia" w:hint="eastAsia"/>
                <w:sz w:val="24"/>
              </w:rPr>
              <w:t>7</w:t>
            </w:r>
          </w:p>
        </w:tc>
        <w:tc>
          <w:tcPr>
            <w:tcW w:w="1065"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sidRPr="00124489">
              <w:rPr>
                <w:rFonts w:ascii="仿宋" w:eastAsia="仿宋" w:hAnsi="仿宋" w:cstheme="minorEastAsia" w:hint="eastAsia"/>
                <w:sz w:val="24"/>
              </w:rPr>
              <w:t>讲师</w:t>
            </w:r>
          </w:p>
        </w:tc>
        <w:tc>
          <w:tcPr>
            <w:tcW w:w="1909"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r>
              <w:rPr>
                <w:rFonts w:ascii="仿宋" w:eastAsia="仿宋" w:hAnsi="仿宋" w:cstheme="minorEastAsia" w:hint="eastAsia"/>
                <w:sz w:val="24"/>
              </w:rPr>
              <w:t>戏剧影视学</w:t>
            </w:r>
          </w:p>
        </w:tc>
        <w:tc>
          <w:tcPr>
            <w:tcW w:w="1288" w:type="dxa"/>
            <w:vAlign w:val="center"/>
          </w:tcPr>
          <w:p w:rsidR="00124489" w:rsidRPr="00124489" w:rsidRDefault="00366357" w:rsidP="00124489">
            <w:pPr>
              <w:tabs>
                <w:tab w:val="left" w:pos="630"/>
              </w:tabs>
              <w:snapToGrid w:val="0"/>
              <w:spacing w:line="320" w:lineRule="exact"/>
              <w:jc w:val="center"/>
              <w:rPr>
                <w:rFonts w:ascii="仿宋" w:eastAsia="仿宋" w:hAnsi="仿宋" w:cstheme="minorEastAsia"/>
                <w:sz w:val="24"/>
              </w:rPr>
            </w:pPr>
            <w:r>
              <w:rPr>
                <w:rFonts w:ascii="仿宋" w:eastAsia="仿宋" w:hAnsi="仿宋" w:cstheme="minorEastAsia" w:hint="eastAsia"/>
                <w:sz w:val="24"/>
              </w:rPr>
              <w:t>辅导教师</w:t>
            </w:r>
          </w:p>
        </w:tc>
      </w:tr>
      <w:tr w:rsidR="00124489" w:rsidRPr="00124489">
        <w:tc>
          <w:tcPr>
            <w:tcW w:w="1065" w:type="dxa"/>
            <w:vMerge/>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198" w:type="dxa"/>
            <w:vAlign w:val="center"/>
          </w:tcPr>
          <w:p w:rsidR="00124489" w:rsidRPr="00954FCF" w:rsidRDefault="00124489" w:rsidP="00124489">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王艺霖</w:t>
            </w:r>
          </w:p>
        </w:tc>
        <w:tc>
          <w:tcPr>
            <w:tcW w:w="680" w:type="dxa"/>
            <w:vAlign w:val="center"/>
          </w:tcPr>
          <w:p w:rsidR="00124489" w:rsidRPr="00954FCF" w:rsidRDefault="00954FCF" w:rsidP="00124489">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男</w:t>
            </w:r>
          </w:p>
        </w:tc>
        <w:tc>
          <w:tcPr>
            <w:tcW w:w="1308" w:type="dxa"/>
            <w:vAlign w:val="center"/>
          </w:tcPr>
          <w:p w:rsidR="00124489" w:rsidRPr="00954FCF" w:rsidRDefault="00954FCF" w:rsidP="00124489">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等线" w:hint="eastAsia"/>
                <w:sz w:val="24"/>
              </w:rPr>
              <w:t>198</w:t>
            </w:r>
            <w:r w:rsidRPr="00954FCF">
              <w:rPr>
                <w:rFonts w:ascii="仿宋" w:eastAsia="仿宋" w:hAnsi="仿宋" w:cs="等线"/>
                <w:sz w:val="24"/>
              </w:rPr>
              <w:t>2</w:t>
            </w:r>
            <w:r w:rsidRPr="00954FCF">
              <w:rPr>
                <w:rFonts w:ascii="仿宋" w:eastAsia="仿宋" w:hAnsi="仿宋" w:cs="等线" w:hint="eastAsia"/>
                <w:sz w:val="24"/>
              </w:rPr>
              <w:t>.</w:t>
            </w:r>
            <w:r w:rsidRPr="00954FCF">
              <w:rPr>
                <w:rFonts w:ascii="仿宋" w:eastAsia="仿宋" w:hAnsi="仿宋" w:cs="等线"/>
                <w:sz w:val="24"/>
              </w:rPr>
              <w:t>6</w:t>
            </w:r>
          </w:p>
        </w:tc>
        <w:tc>
          <w:tcPr>
            <w:tcW w:w="1065" w:type="dxa"/>
            <w:vAlign w:val="center"/>
          </w:tcPr>
          <w:p w:rsidR="00124489" w:rsidRPr="00954FCF" w:rsidRDefault="00954FCF" w:rsidP="00124489">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助教</w:t>
            </w:r>
          </w:p>
        </w:tc>
        <w:tc>
          <w:tcPr>
            <w:tcW w:w="1909" w:type="dxa"/>
            <w:vAlign w:val="center"/>
          </w:tcPr>
          <w:p w:rsidR="00124489" w:rsidRPr="00954FCF" w:rsidRDefault="000E21A9" w:rsidP="00124489">
            <w:pPr>
              <w:tabs>
                <w:tab w:val="left" w:pos="630"/>
              </w:tabs>
              <w:snapToGrid w:val="0"/>
              <w:spacing w:line="320" w:lineRule="exact"/>
              <w:jc w:val="center"/>
              <w:rPr>
                <w:rFonts w:ascii="仿宋" w:eastAsia="仿宋" w:hAnsi="仿宋" w:cstheme="minorEastAsia"/>
                <w:sz w:val="24"/>
              </w:rPr>
            </w:pPr>
            <w:r>
              <w:rPr>
                <w:rFonts w:ascii="仿宋" w:eastAsia="仿宋" w:hAnsi="仿宋" w:cstheme="minorEastAsia"/>
                <w:sz w:val="24"/>
              </w:rPr>
              <w:t>音乐舞蹈学</w:t>
            </w:r>
          </w:p>
        </w:tc>
        <w:tc>
          <w:tcPr>
            <w:tcW w:w="1288" w:type="dxa"/>
            <w:vAlign w:val="center"/>
          </w:tcPr>
          <w:p w:rsidR="00124489" w:rsidRPr="00954FCF" w:rsidRDefault="00954FCF" w:rsidP="00124489">
            <w:pPr>
              <w:tabs>
                <w:tab w:val="left" w:pos="630"/>
              </w:tabs>
              <w:snapToGrid w:val="0"/>
              <w:spacing w:line="320" w:lineRule="exact"/>
              <w:jc w:val="center"/>
              <w:rPr>
                <w:rFonts w:ascii="仿宋" w:eastAsia="仿宋" w:hAnsi="仿宋" w:cstheme="minorEastAsia"/>
                <w:sz w:val="24"/>
              </w:rPr>
            </w:pPr>
            <w:r w:rsidRPr="00954FCF">
              <w:rPr>
                <w:rFonts w:ascii="仿宋" w:eastAsia="仿宋" w:hAnsi="仿宋" w:cstheme="minorEastAsia" w:hint="eastAsia"/>
                <w:sz w:val="24"/>
              </w:rPr>
              <w:t>实践指导教师</w:t>
            </w:r>
          </w:p>
        </w:tc>
      </w:tr>
      <w:tr w:rsidR="00124489" w:rsidRPr="00124489" w:rsidTr="00954FCF">
        <w:trPr>
          <w:trHeight w:val="629"/>
        </w:trPr>
        <w:tc>
          <w:tcPr>
            <w:tcW w:w="1065" w:type="dxa"/>
            <w:vMerge/>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19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680"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30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065"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909"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28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r>
      <w:tr w:rsidR="00124489" w:rsidRPr="00124489" w:rsidTr="00954FCF">
        <w:trPr>
          <w:trHeight w:val="680"/>
        </w:trPr>
        <w:tc>
          <w:tcPr>
            <w:tcW w:w="1065" w:type="dxa"/>
            <w:vMerge/>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19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680"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30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065"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909"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c>
          <w:tcPr>
            <w:tcW w:w="1288" w:type="dxa"/>
            <w:vAlign w:val="center"/>
          </w:tcPr>
          <w:p w:rsidR="00124489" w:rsidRPr="00124489" w:rsidRDefault="00124489" w:rsidP="00124489">
            <w:pPr>
              <w:tabs>
                <w:tab w:val="left" w:pos="630"/>
              </w:tabs>
              <w:snapToGrid w:val="0"/>
              <w:spacing w:line="320" w:lineRule="exact"/>
              <w:jc w:val="center"/>
              <w:rPr>
                <w:rFonts w:ascii="仿宋" w:eastAsia="仿宋" w:hAnsi="仿宋" w:cstheme="minorEastAsia"/>
                <w:sz w:val="24"/>
              </w:rPr>
            </w:pPr>
          </w:p>
        </w:tc>
      </w:tr>
    </w:tbl>
    <w:p w:rsidR="00E418D5" w:rsidRDefault="00E418D5">
      <w:pPr>
        <w:tabs>
          <w:tab w:val="left" w:pos="630"/>
        </w:tabs>
        <w:snapToGrid w:val="0"/>
        <w:spacing w:line="360" w:lineRule="auto"/>
        <w:rPr>
          <w:rFonts w:asciiTheme="minorEastAsia" w:eastAsiaTheme="minorEastAsia" w:hAnsiTheme="minorEastAsia" w:cstheme="minorEastAsia"/>
          <w:szCs w:val="21"/>
        </w:rPr>
      </w:pPr>
    </w:p>
    <w:p w:rsidR="00E418D5" w:rsidRPr="00033E0A" w:rsidRDefault="0013378C" w:rsidP="00033E0A">
      <w:pPr>
        <w:tabs>
          <w:tab w:val="left" w:pos="630"/>
        </w:tabs>
        <w:snapToGrid w:val="0"/>
        <w:spacing w:line="360" w:lineRule="auto"/>
        <w:rPr>
          <w:rFonts w:ascii="黑体" w:eastAsia="黑体" w:hAnsi="黑体" w:cstheme="minorEastAsia"/>
          <w:sz w:val="24"/>
          <w:szCs w:val="21"/>
        </w:rPr>
      </w:pPr>
      <w:r>
        <w:rPr>
          <w:rFonts w:asciiTheme="minorEastAsia" w:eastAsiaTheme="minorEastAsia" w:hAnsiTheme="minorEastAsia" w:cstheme="minorEastAsia" w:hint="eastAsia"/>
          <w:szCs w:val="21"/>
        </w:rPr>
        <w:br w:type="page"/>
      </w:r>
      <w:r w:rsidRPr="00033E0A">
        <w:rPr>
          <w:rFonts w:ascii="黑体" w:eastAsia="黑体" w:hAnsi="黑体" w:cstheme="minorEastAsia" w:hint="eastAsia"/>
          <w:sz w:val="24"/>
          <w:szCs w:val="21"/>
        </w:rPr>
        <w:lastRenderedPageBreak/>
        <w:t>三、近2年专职教师培训实践情况</w:t>
      </w:r>
    </w:p>
    <w:p w:rsidR="0013378C" w:rsidRDefault="0013378C" w:rsidP="0013378C">
      <w:pPr>
        <w:tabs>
          <w:tab w:val="left" w:pos="630"/>
        </w:tabs>
        <w:snapToGrid w:val="0"/>
        <w:spacing w:line="360" w:lineRule="auto"/>
        <w:ind w:firstLineChars="200" w:firstLine="480"/>
        <w:rPr>
          <w:rFonts w:ascii="黑体" w:eastAsia="黑体" w:hAnsi="黑体"/>
          <w:sz w:val="24"/>
        </w:rPr>
      </w:pPr>
      <w:r>
        <w:rPr>
          <w:rFonts w:ascii="黑体" w:eastAsia="黑体" w:hAnsi="黑体" w:hint="eastAsia"/>
          <w:sz w:val="24"/>
        </w:rPr>
        <w:t>序号：1</w:t>
      </w:r>
    </w:p>
    <w:tbl>
      <w:tblPr>
        <w:tblStyle w:val="a6"/>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2"/>
        <w:gridCol w:w="1280"/>
        <w:gridCol w:w="998"/>
        <w:gridCol w:w="1041"/>
        <w:gridCol w:w="1097"/>
        <w:gridCol w:w="1282"/>
        <w:gridCol w:w="1819"/>
      </w:tblGrid>
      <w:tr w:rsidR="0013378C" w:rsidTr="00DC4D80">
        <w:trPr>
          <w:trHeight w:val="625"/>
        </w:trPr>
        <w:tc>
          <w:tcPr>
            <w:tcW w:w="842" w:type="dxa"/>
            <w:vMerge w:val="restart"/>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基本</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信息</w:t>
            </w:r>
          </w:p>
        </w:tc>
        <w:tc>
          <w:tcPr>
            <w:tcW w:w="1280"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姓名</w:t>
            </w:r>
          </w:p>
        </w:tc>
        <w:tc>
          <w:tcPr>
            <w:tcW w:w="998" w:type="dxa"/>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_GB2312" w:eastAsia="仿宋_GB2312" w:hint="eastAsia"/>
                <w:sz w:val="24"/>
              </w:rPr>
              <w:t>翁如</w:t>
            </w:r>
          </w:p>
        </w:tc>
        <w:tc>
          <w:tcPr>
            <w:tcW w:w="1041"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性别</w:t>
            </w:r>
          </w:p>
        </w:tc>
        <w:tc>
          <w:tcPr>
            <w:tcW w:w="1097" w:type="dxa"/>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_GB2312" w:eastAsia="仿宋_GB2312" w:hint="eastAsia"/>
                <w:sz w:val="24"/>
              </w:rPr>
              <w:t>女</w:t>
            </w:r>
          </w:p>
        </w:tc>
        <w:tc>
          <w:tcPr>
            <w:tcW w:w="1282"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出生年月</w:t>
            </w:r>
          </w:p>
        </w:tc>
        <w:tc>
          <w:tcPr>
            <w:tcW w:w="1819" w:type="dxa"/>
            <w:vAlign w:val="center"/>
          </w:tcPr>
          <w:p w:rsidR="0013378C" w:rsidRPr="00C36D9E" w:rsidRDefault="0013378C" w:rsidP="00DC4D80">
            <w:pPr>
              <w:tabs>
                <w:tab w:val="left" w:pos="630"/>
              </w:tabs>
              <w:snapToGrid w:val="0"/>
              <w:spacing w:line="320" w:lineRule="exact"/>
              <w:jc w:val="center"/>
              <w:rPr>
                <w:rFonts w:ascii="仿宋_GB2312" w:eastAsia="仿宋_GB2312"/>
                <w:sz w:val="24"/>
              </w:rPr>
            </w:pPr>
            <w:r w:rsidRPr="00C36D9E">
              <w:rPr>
                <w:rFonts w:ascii="宋体" w:hAnsi="宋体" w:cs="Arial" w:hint="eastAsia"/>
                <w:kern w:val="0"/>
                <w:sz w:val="24"/>
              </w:rPr>
              <w:t>1944.9</w:t>
            </w:r>
          </w:p>
        </w:tc>
      </w:tr>
      <w:tr w:rsidR="0013378C" w:rsidTr="00DC4D80">
        <w:tc>
          <w:tcPr>
            <w:tcW w:w="842" w:type="dxa"/>
            <w:vMerge/>
            <w:vAlign w:val="center"/>
          </w:tcPr>
          <w:p w:rsidR="0013378C" w:rsidRDefault="0013378C" w:rsidP="00DC4D80">
            <w:pPr>
              <w:tabs>
                <w:tab w:val="left" w:pos="630"/>
              </w:tabs>
              <w:snapToGrid w:val="0"/>
              <w:spacing w:line="320" w:lineRule="exact"/>
              <w:jc w:val="center"/>
              <w:rPr>
                <w:rFonts w:ascii="楷体" w:eastAsia="楷体" w:hAnsi="楷体"/>
                <w:sz w:val="24"/>
              </w:rPr>
            </w:pPr>
          </w:p>
        </w:tc>
        <w:tc>
          <w:tcPr>
            <w:tcW w:w="1280"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学历</w:t>
            </w:r>
          </w:p>
        </w:tc>
        <w:tc>
          <w:tcPr>
            <w:tcW w:w="998" w:type="dxa"/>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_GB2312" w:eastAsia="仿宋_GB2312" w:hint="eastAsia"/>
                <w:sz w:val="24"/>
              </w:rPr>
              <w:t>本科</w:t>
            </w:r>
          </w:p>
        </w:tc>
        <w:tc>
          <w:tcPr>
            <w:tcW w:w="1041"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职称</w:t>
            </w:r>
          </w:p>
        </w:tc>
        <w:tc>
          <w:tcPr>
            <w:tcW w:w="1097" w:type="dxa"/>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_GB2312" w:eastAsia="仿宋_GB2312" w:hint="eastAsia"/>
                <w:sz w:val="24"/>
              </w:rPr>
              <w:t>教授</w:t>
            </w:r>
          </w:p>
        </w:tc>
        <w:tc>
          <w:tcPr>
            <w:tcW w:w="1282"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电话</w:t>
            </w:r>
          </w:p>
        </w:tc>
        <w:tc>
          <w:tcPr>
            <w:tcW w:w="1819" w:type="dxa"/>
            <w:vAlign w:val="center"/>
          </w:tcPr>
          <w:p w:rsidR="0013378C" w:rsidRPr="00FC7EF4" w:rsidRDefault="00C36D9E" w:rsidP="00DC4D80">
            <w:pPr>
              <w:tabs>
                <w:tab w:val="left" w:pos="630"/>
              </w:tabs>
              <w:snapToGrid w:val="0"/>
              <w:spacing w:line="320" w:lineRule="exact"/>
              <w:jc w:val="center"/>
              <w:rPr>
                <w:rFonts w:ascii="仿宋_GB2312" w:eastAsia="仿宋_GB2312"/>
                <w:sz w:val="24"/>
              </w:rPr>
            </w:pPr>
            <w:r w:rsidRPr="00C36D9E">
              <w:rPr>
                <w:rFonts w:ascii="仿宋" w:eastAsia="仿宋" w:hAnsi="仿宋" w:cstheme="minorEastAsia"/>
                <w:sz w:val="20"/>
              </w:rPr>
              <w:t>（028）</w:t>
            </w:r>
            <w:r>
              <w:rPr>
                <w:rFonts w:ascii="仿宋" w:eastAsia="仿宋" w:hAnsi="仿宋" w:cstheme="minorEastAsia"/>
                <w:sz w:val="20"/>
              </w:rPr>
              <w:t>87516357</w:t>
            </w:r>
          </w:p>
        </w:tc>
      </w:tr>
      <w:tr w:rsidR="0013378C" w:rsidTr="00DC4D80">
        <w:tc>
          <w:tcPr>
            <w:tcW w:w="842" w:type="dxa"/>
            <w:vMerge/>
            <w:vAlign w:val="center"/>
          </w:tcPr>
          <w:p w:rsidR="0013378C" w:rsidRDefault="0013378C" w:rsidP="00DC4D80">
            <w:pPr>
              <w:tabs>
                <w:tab w:val="left" w:pos="630"/>
              </w:tabs>
              <w:snapToGrid w:val="0"/>
              <w:spacing w:line="320" w:lineRule="exact"/>
              <w:jc w:val="center"/>
              <w:rPr>
                <w:rFonts w:ascii="楷体" w:eastAsia="楷体" w:hAnsi="楷体"/>
                <w:sz w:val="24"/>
              </w:rPr>
            </w:pPr>
          </w:p>
        </w:tc>
        <w:tc>
          <w:tcPr>
            <w:tcW w:w="1280"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学位</w:t>
            </w:r>
          </w:p>
        </w:tc>
        <w:tc>
          <w:tcPr>
            <w:tcW w:w="998" w:type="dxa"/>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_GB2312" w:eastAsia="仿宋_GB2312" w:hint="eastAsia"/>
                <w:sz w:val="24"/>
              </w:rPr>
              <w:t>学士</w:t>
            </w:r>
          </w:p>
        </w:tc>
        <w:tc>
          <w:tcPr>
            <w:tcW w:w="1041"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职务</w:t>
            </w:r>
          </w:p>
        </w:tc>
        <w:tc>
          <w:tcPr>
            <w:tcW w:w="1097" w:type="dxa"/>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_GB2312" w:eastAsia="仿宋_GB2312" w:hint="eastAsia"/>
                <w:sz w:val="24"/>
              </w:rPr>
              <w:t>学校教学督导</w:t>
            </w:r>
          </w:p>
        </w:tc>
        <w:tc>
          <w:tcPr>
            <w:tcW w:w="1282"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手机</w:t>
            </w:r>
          </w:p>
        </w:tc>
        <w:tc>
          <w:tcPr>
            <w:tcW w:w="1819" w:type="dxa"/>
            <w:vAlign w:val="center"/>
          </w:tcPr>
          <w:p w:rsidR="0013378C" w:rsidRPr="00C36D9E" w:rsidRDefault="0013378C" w:rsidP="00DC4D80">
            <w:pPr>
              <w:tabs>
                <w:tab w:val="left" w:pos="630"/>
              </w:tabs>
              <w:snapToGrid w:val="0"/>
              <w:spacing w:line="320" w:lineRule="exact"/>
              <w:jc w:val="center"/>
              <w:rPr>
                <w:rFonts w:ascii="仿宋_GB2312" w:eastAsia="仿宋_GB2312"/>
                <w:sz w:val="24"/>
              </w:rPr>
            </w:pPr>
            <w:r w:rsidRPr="00C36D9E">
              <w:rPr>
                <w:rFonts w:ascii="宋体" w:hAnsi="宋体" w:cs="宋体"/>
                <w:kern w:val="0"/>
                <w:sz w:val="24"/>
                <w:szCs w:val="28"/>
              </w:rPr>
              <w:t>13547950397</w:t>
            </w:r>
          </w:p>
        </w:tc>
      </w:tr>
      <w:tr w:rsidR="0013378C" w:rsidTr="00DC4D80">
        <w:tc>
          <w:tcPr>
            <w:tcW w:w="842" w:type="dxa"/>
            <w:vMerge/>
            <w:vAlign w:val="center"/>
          </w:tcPr>
          <w:p w:rsidR="0013378C" w:rsidRDefault="0013378C" w:rsidP="00DC4D80">
            <w:pPr>
              <w:tabs>
                <w:tab w:val="left" w:pos="630"/>
              </w:tabs>
              <w:snapToGrid w:val="0"/>
              <w:spacing w:line="320" w:lineRule="exact"/>
              <w:jc w:val="center"/>
              <w:rPr>
                <w:rFonts w:ascii="楷体" w:eastAsia="楷体" w:hAnsi="楷体"/>
                <w:sz w:val="24"/>
              </w:rPr>
            </w:pPr>
          </w:p>
        </w:tc>
        <w:tc>
          <w:tcPr>
            <w:tcW w:w="1280"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学院</w:t>
            </w:r>
          </w:p>
        </w:tc>
        <w:tc>
          <w:tcPr>
            <w:tcW w:w="2039" w:type="dxa"/>
            <w:gridSpan w:val="2"/>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_GB2312" w:eastAsia="仿宋_GB2312" w:hint="eastAsia"/>
                <w:sz w:val="24"/>
              </w:rPr>
              <w:t>四川电影电视学院播音主持学院</w:t>
            </w:r>
          </w:p>
        </w:tc>
        <w:tc>
          <w:tcPr>
            <w:tcW w:w="1097"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E-mail</w:t>
            </w:r>
          </w:p>
        </w:tc>
        <w:tc>
          <w:tcPr>
            <w:tcW w:w="3101" w:type="dxa"/>
            <w:gridSpan w:val="2"/>
            <w:vAlign w:val="center"/>
          </w:tcPr>
          <w:p w:rsidR="0013378C" w:rsidRDefault="00FC7EF4" w:rsidP="00DC4D80">
            <w:pPr>
              <w:tabs>
                <w:tab w:val="left" w:pos="630"/>
              </w:tabs>
              <w:snapToGrid w:val="0"/>
              <w:spacing w:line="320" w:lineRule="exact"/>
              <w:jc w:val="center"/>
              <w:rPr>
                <w:rFonts w:ascii="仿宋_GB2312" w:eastAsia="仿宋_GB2312"/>
                <w:sz w:val="24"/>
              </w:rPr>
            </w:pPr>
            <w:r>
              <w:rPr>
                <w:rFonts w:ascii="仿宋_GB2312" w:eastAsia="仿宋_GB2312"/>
                <w:sz w:val="24"/>
              </w:rPr>
              <w:t>——</w:t>
            </w:r>
          </w:p>
        </w:tc>
      </w:tr>
      <w:tr w:rsidR="0013378C" w:rsidTr="00DC4D80">
        <w:tc>
          <w:tcPr>
            <w:tcW w:w="842" w:type="dxa"/>
            <w:vMerge/>
            <w:vAlign w:val="center"/>
          </w:tcPr>
          <w:p w:rsidR="0013378C" w:rsidRDefault="0013378C" w:rsidP="00DC4D80">
            <w:pPr>
              <w:tabs>
                <w:tab w:val="left" w:pos="630"/>
              </w:tabs>
              <w:snapToGrid w:val="0"/>
              <w:spacing w:line="320" w:lineRule="exact"/>
              <w:jc w:val="center"/>
              <w:rPr>
                <w:rFonts w:ascii="楷体" w:eastAsia="楷体" w:hAnsi="楷体"/>
                <w:sz w:val="24"/>
              </w:rPr>
            </w:pPr>
          </w:p>
        </w:tc>
        <w:tc>
          <w:tcPr>
            <w:tcW w:w="1280"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通讯地址</w:t>
            </w:r>
          </w:p>
        </w:tc>
        <w:tc>
          <w:tcPr>
            <w:tcW w:w="6237" w:type="dxa"/>
            <w:gridSpan w:val="5"/>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 w:eastAsia="仿宋" w:hAnsi="仿宋" w:hint="eastAsia"/>
                <w:sz w:val="24"/>
              </w:rPr>
              <w:t>四川省成都市华严路89号</w:t>
            </w:r>
          </w:p>
        </w:tc>
      </w:tr>
      <w:tr w:rsidR="0013378C" w:rsidTr="00DC4D80">
        <w:tc>
          <w:tcPr>
            <w:tcW w:w="842" w:type="dxa"/>
            <w:vMerge/>
            <w:vAlign w:val="center"/>
          </w:tcPr>
          <w:p w:rsidR="0013378C" w:rsidRDefault="0013378C" w:rsidP="00DC4D80">
            <w:pPr>
              <w:tabs>
                <w:tab w:val="left" w:pos="630"/>
              </w:tabs>
              <w:snapToGrid w:val="0"/>
              <w:spacing w:line="320" w:lineRule="exact"/>
              <w:jc w:val="center"/>
              <w:rPr>
                <w:rFonts w:ascii="楷体" w:eastAsia="楷体" w:hAnsi="楷体"/>
                <w:sz w:val="24"/>
              </w:rPr>
            </w:pPr>
          </w:p>
        </w:tc>
        <w:tc>
          <w:tcPr>
            <w:tcW w:w="1280"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研究</w:t>
            </w:r>
            <w:bookmarkStart w:id="0" w:name="_GoBack"/>
            <w:bookmarkEnd w:id="0"/>
            <w:r>
              <w:rPr>
                <w:rFonts w:ascii="楷体" w:eastAsia="楷体" w:hAnsi="楷体" w:hint="eastAsia"/>
                <w:sz w:val="24"/>
              </w:rPr>
              <w:t>方向</w:t>
            </w:r>
          </w:p>
        </w:tc>
        <w:tc>
          <w:tcPr>
            <w:tcW w:w="998" w:type="dxa"/>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_GB2312" w:eastAsia="仿宋_GB2312" w:hint="eastAsia"/>
                <w:sz w:val="24"/>
              </w:rPr>
              <w:t>主持人思维训练</w:t>
            </w:r>
          </w:p>
        </w:tc>
        <w:tc>
          <w:tcPr>
            <w:tcW w:w="1041" w:type="dxa"/>
            <w:vAlign w:val="center"/>
          </w:tcPr>
          <w:p w:rsidR="0013378C" w:rsidRDefault="0013378C" w:rsidP="00DC4D80">
            <w:pPr>
              <w:tabs>
                <w:tab w:val="left" w:pos="630"/>
              </w:tabs>
              <w:snapToGrid w:val="0"/>
              <w:spacing w:line="320" w:lineRule="exact"/>
              <w:rPr>
                <w:rFonts w:ascii="仿宋_GB2312" w:eastAsia="仿宋_GB2312"/>
                <w:sz w:val="24"/>
              </w:rPr>
            </w:pPr>
            <w:r>
              <w:rPr>
                <w:rFonts w:ascii="仿宋_GB2312" w:eastAsia="仿宋_GB2312" w:hint="eastAsia"/>
                <w:sz w:val="24"/>
              </w:rPr>
              <w:t>即兴口语表达</w:t>
            </w:r>
          </w:p>
        </w:tc>
        <w:tc>
          <w:tcPr>
            <w:tcW w:w="1097" w:type="dxa"/>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_GB2312" w:eastAsia="仿宋_GB2312" w:hint="eastAsia"/>
                <w:sz w:val="24"/>
              </w:rPr>
              <w:t>创新人才培养</w:t>
            </w:r>
          </w:p>
        </w:tc>
        <w:tc>
          <w:tcPr>
            <w:tcW w:w="1282" w:type="dxa"/>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_GB2312" w:eastAsia="仿宋_GB2312" w:hint="eastAsia"/>
                <w:sz w:val="24"/>
              </w:rPr>
              <w:t>主持人采编播训练</w:t>
            </w:r>
          </w:p>
        </w:tc>
        <w:tc>
          <w:tcPr>
            <w:tcW w:w="1819" w:type="dxa"/>
            <w:vAlign w:val="center"/>
          </w:tcPr>
          <w:p w:rsidR="0013378C" w:rsidRDefault="0013378C" w:rsidP="00DC4D80">
            <w:pPr>
              <w:tabs>
                <w:tab w:val="left" w:pos="630"/>
              </w:tabs>
              <w:snapToGrid w:val="0"/>
              <w:spacing w:line="320" w:lineRule="exact"/>
              <w:jc w:val="center"/>
              <w:rPr>
                <w:rFonts w:ascii="仿宋_GB2312" w:eastAsia="仿宋_GB2312"/>
                <w:sz w:val="24"/>
              </w:rPr>
            </w:pPr>
            <w:r>
              <w:rPr>
                <w:rFonts w:ascii="仿宋_GB2312" w:eastAsia="仿宋_GB2312" w:hint="eastAsia"/>
                <w:sz w:val="24"/>
              </w:rPr>
              <w:t>主持人表现力</w:t>
            </w:r>
          </w:p>
        </w:tc>
      </w:tr>
      <w:tr w:rsidR="0013378C" w:rsidTr="00DC4D80">
        <w:trPr>
          <w:trHeight w:val="1910"/>
        </w:trPr>
        <w:tc>
          <w:tcPr>
            <w:tcW w:w="842"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参加</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创新</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创业</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相关</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培训</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情况</w:t>
            </w:r>
          </w:p>
        </w:tc>
        <w:tc>
          <w:tcPr>
            <w:tcW w:w="7517" w:type="dxa"/>
            <w:gridSpan w:val="6"/>
            <w:vAlign w:val="center"/>
          </w:tcPr>
          <w:p w:rsidR="0013378C" w:rsidRPr="00C1304E" w:rsidRDefault="0013378C" w:rsidP="00DC4D80">
            <w:pPr>
              <w:tabs>
                <w:tab w:val="left" w:pos="630"/>
              </w:tabs>
              <w:snapToGrid w:val="0"/>
              <w:spacing w:line="320" w:lineRule="exact"/>
              <w:rPr>
                <w:rFonts w:ascii="仿宋" w:eastAsia="仿宋" w:hAnsi="仿宋"/>
                <w:sz w:val="24"/>
              </w:rPr>
            </w:pPr>
            <w:r w:rsidRPr="00C1304E">
              <w:rPr>
                <w:rFonts w:ascii="仿宋" w:eastAsia="仿宋" w:hAnsi="仿宋" w:hint="eastAsia"/>
                <w:sz w:val="24"/>
              </w:rPr>
              <w:t>1.主持“艺术类主持人即兴能力训练”教学实践，</w:t>
            </w:r>
            <w:r w:rsidRPr="00C1304E">
              <w:rPr>
                <w:rFonts w:ascii="仿宋" w:eastAsia="仿宋" w:hAnsi="仿宋"/>
                <w:sz w:val="24"/>
              </w:rPr>
              <w:t>2008——2009</w:t>
            </w:r>
            <w:r w:rsidRPr="00C1304E">
              <w:rPr>
                <w:rFonts w:ascii="仿宋" w:eastAsia="仿宋" w:hAnsi="仿宋" w:hint="eastAsia"/>
                <w:sz w:val="24"/>
              </w:rPr>
              <w:t>。</w:t>
            </w:r>
          </w:p>
          <w:p w:rsidR="0013378C" w:rsidRPr="00C1304E" w:rsidRDefault="0013378C" w:rsidP="00DC4D80">
            <w:pPr>
              <w:tabs>
                <w:tab w:val="left" w:pos="630"/>
              </w:tabs>
              <w:snapToGrid w:val="0"/>
              <w:spacing w:line="320" w:lineRule="exact"/>
              <w:rPr>
                <w:rFonts w:ascii="仿宋" w:eastAsia="仿宋" w:hAnsi="仿宋"/>
                <w:sz w:val="24"/>
              </w:rPr>
            </w:pPr>
            <w:r w:rsidRPr="00C1304E">
              <w:rPr>
                <w:rFonts w:ascii="仿宋" w:eastAsia="仿宋" w:hAnsi="仿宋" w:hint="eastAsia"/>
                <w:sz w:val="24"/>
              </w:rPr>
              <w:t>2.广西南宁主持人大赛评委。</w:t>
            </w:r>
          </w:p>
          <w:p w:rsidR="0013378C" w:rsidRDefault="0013378C" w:rsidP="00DC4D80">
            <w:pPr>
              <w:tabs>
                <w:tab w:val="left" w:pos="630"/>
              </w:tabs>
              <w:snapToGrid w:val="0"/>
              <w:spacing w:line="320" w:lineRule="exact"/>
              <w:rPr>
                <w:rFonts w:ascii="仿宋" w:eastAsia="仿宋" w:hAnsi="仿宋"/>
                <w:sz w:val="24"/>
              </w:rPr>
            </w:pPr>
            <w:r w:rsidRPr="00C1304E">
              <w:rPr>
                <w:rFonts w:ascii="仿宋" w:eastAsia="仿宋" w:hAnsi="仿宋" w:hint="eastAsia"/>
                <w:sz w:val="24"/>
              </w:rPr>
              <w:t>3.带领思维教研室所有老师到湖南张家界进行学术交流。</w:t>
            </w:r>
          </w:p>
          <w:p w:rsidR="0013378C" w:rsidRPr="00C1304E" w:rsidRDefault="0013378C" w:rsidP="00DC4D80">
            <w:pPr>
              <w:tabs>
                <w:tab w:val="left" w:pos="630"/>
              </w:tabs>
              <w:snapToGrid w:val="0"/>
              <w:spacing w:line="320" w:lineRule="exact"/>
              <w:rPr>
                <w:rFonts w:ascii="仿宋" w:eastAsia="仿宋" w:hAnsi="仿宋"/>
                <w:sz w:val="24"/>
              </w:rPr>
            </w:pPr>
            <w:r w:rsidRPr="00C1304E">
              <w:rPr>
                <w:rFonts w:ascii="仿宋" w:eastAsia="仿宋" w:hAnsi="仿宋" w:hint="eastAsia"/>
                <w:sz w:val="24"/>
              </w:rPr>
              <w:t>4.参加中国传媒大学出版社举办的学术交流研讨会。</w:t>
            </w:r>
          </w:p>
        </w:tc>
      </w:tr>
      <w:tr w:rsidR="0013378C" w:rsidTr="00DC4D80">
        <w:trPr>
          <w:trHeight w:val="2762"/>
        </w:trPr>
        <w:tc>
          <w:tcPr>
            <w:tcW w:w="842"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创新</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创业</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实践</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及</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指导</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学生</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实践</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情况</w:t>
            </w:r>
          </w:p>
        </w:tc>
        <w:tc>
          <w:tcPr>
            <w:tcW w:w="7517" w:type="dxa"/>
            <w:gridSpan w:val="6"/>
            <w:vAlign w:val="center"/>
          </w:tcPr>
          <w:p w:rsidR="0013378C" w:rsidRPr="0013378C" w:rsidRDefault="0013378C" w:rsidP="00DC4D80">
            <w:pPr>
              <w:tabs>
                <w:tab w:val="left" w:pos="630"/>
              </w:tabs>
              <w:snapToGrid w:val="0"/>
              <w:spacing w:line="32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sidRPr="0013378C">
              <w:rPr>
                <w:rFonts w:ascii="仿宋" w:eastAsia="仿宋" w:hAnsi="仿宋" w:hint="eastAsia"/>
                <w:sz w:val="24"/>
              </w:rPr>
              <w:t>在主持人思维课的教学中承担着课程科研和教材的修订工作，是课程设计的总负责人和指导者。</w:t>
            </w:r>
          </w:p>
          <w:p w:rsidR="0013378C" w:rsidRPr="0013378C" w:rsidRDefault="0013378C" w:rsidP="00DC4D80">
            <w:pPr>
              <w:tabs>
                <w:tab w:val="left" w:pos="630"/>
              </w:tabs>
              <w:snapToGrid w:val="0"/>
              <w:spacing w:line="320" w:lineRule="exact"/>
              <w:ind w:firstLineChars="200" w:firstLine="480"/>
              <w:rPr>
                <w:rFonts w:ascii="仿宋_GB2312" w:eastAsia="仿宋_GB2312"/>
                <w:sz w:val="24"/>
              </w:rPr>
            </w:pPr>
            <w:r>
              <w:rPr>
                <w:rFonts w:ascii="仿宋" w:eastAsia="仿宋" w:hAnsi="仿宋" w:hint="eastAsia"/>
                <w:sz w:val="24"/>
              </w:rPr>
              <w:t>2</w:t>
            </w:r>
            <w:r>
              <w:rPr>
                <w:rFonts w:ascii="仿宋" w:eastAsia="仿宋" w:hAnsi="仿宋"/>
                <w:sz w:val="24"/>
              </w:rPr>
              <w:t>.</w:t>
            </w:r>
            <w:r w:rsidRPr="0013378C">
              <w:rPr>
                <w:rFonts w:ascii="仿宋" w:eastAsia="仿宋" w:hAnsi="仿宋" w:hint="eastAsia"/>
                <w:sz w:val="24"/>
              </w:rPr>
              <w:t>有负责学生的专业比赛的指导和培训的工作，对学生的专业实习进行了多方面的指导。</w:t>
            </w:r>
          </w:p>
          <w:p w:rsidR="0013378C" w:rsidRPr="0013378C" w:rsidRDefault="0013378C" w:rsidP="00DC4D80">
            <w:pPr>
              <w:tabs>
                <w:tab w:val="left" w:pos="630"/>
              </w:tabs>
              <w:snapToGrid w:val="0"/>
              <w:spacing w:line="32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w:t>
            </w:r>
            <w:r w:rsidRPr="0013378C">
              <w:rPr>
                <w:rFonts w:ascii="仿宋_GB2312" w:eastAsia="仿宋_GB2312" w:hint="eastAsia"/>
                <w:sz w:val="24"/>
              </w:rPr>
              <w:t>主持了四川师范大学校级改革：《主持人的思维与表达》课程改革与实践。</w:t>
            </w:r>
          </w:p>
          <w:p w:rsidR="0013378C" w:rsidRPr="0013378C" w:rsidRDefault="0013378C" w:rsidP="00DC4D80">
            <w:pPr>
              <w:tabs>
                <w:tab w:val="left" w:pos="630"/>
              </w:tabs>
              <w:snapToGrid w:val="0"/>
              <w:spacing w:line="32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w:t>
            </w:r>
            <w:r w:rsidRPr="0013378C">
              <w:rPr>
                <w:rFonts w:ascii="仿宋_GB2312" w:eastAsia="仿宋_GB2312" w:hint="eastAsia"/>
                <w:sz w:val="24"/>
              </w:rPr>
              <w:t>主编《主持人思维训练教程》，2007年由中国传媒大学出版社出版，目前已经推出第二版。</w:t>
            </w:r>
          </w:p>
          <w:p w:rsidR="0013378C" w:rsidRPr="0013378C" w:rsidRDefault="0013378C" w:rsidP="00DC4D80">
            <w:pPr>
              <w:tabs>
                <w:tab w:val="left" w:pos="630"/>
              </w:tabs>
              <w:snapToGrid w:val="0"/>
              <w:spacing w:line="320" w:lineRule="exact"/>
              <w:ind w:firstLineChars="200" w:firstLine="480"/>
              <w:rPr>
                <w:rFonts w:ascii="仿宋_GB2312" w:eastAsia="仿宋_GB2312"/>
                <w:sz w:val="24"/>
              </w:rPr>
            </w:pPr>
            <w:r>
              <w:rPr>
                <w:rFonts w:ascii="仿宋" w:eastAsia="仿宋" w:hAnsi="仿宋" w:hint="eastAsia"/>
                <w:sz w:val="24"/>
                <w:szCs w:val="32"/>
              </w:rPr>
              <w:t>5</w:t>
            </w:r>
            <w:r>
              <w:rPr>
                <w:rFonts w:ascii="仿宋" w:eastAsia="仿宋" w:hAnsi="仿宋"/>
                <w:sz w:val="24"/>
                <w:szCs w:val="32"/>
              </w:rPr>
              <w:t>.</w:t>
            </w:r>
            <w:r w:rsidRPr="0013378C">
              <w:rPr>
                <w:rFonts w:ascii="仿宋" w:eastAsia="仿宋" w:hAnsi="仿宋" w:hint="eastAsia"/>
                <w:sz w:val="24"/>
                <w:szCs w:val="32"/>
              </w:rPr>
              <w:t>发表《播音主持专业设置思维课的体会》，《四川电影界》，</w:t>
            </w:r>
            <w:r w:rsidRPr="0013378C">
              <w:rPr>
                <w:rFonts w:ascii="仿宋" w:eastAsia="仿宋" w:hAnsi="仿宋"/>
                <w:sz w:val="24"/>
                <w:szCs w:val="32"/>
              </w:rPr>
              <w:t>2008</w:t>
            </w:r>
            <w:r w:rsidRPr="0013378C">
              <w:rPr>
                <w:rFonts w:ascii="仿宋" w:eastAsia="仿宋" w:hAnsi="仿宋" w:hint="eastAsia"/>
                <w:sz w:val="24"/>
                <w:szCs w:val="32"/>
              </w:rPr>
              <w:t>年</w:t>
            </w:r>
            <w:r w:rsidRPr="0013378C">
              <w:rPr>
                <w:rFonts w:ascii="仿宋" w:eastAsia="仿宋" w:hAnsi="仿宋"/>
                <w:sz w:val="24"/>
                <w:szCs w:val="32"/>
              </w:rPr>
              <w:t>6</w:t>
            </w:r>
            <w:r w:rsidRPr="0013378C">
              <w:rPr>
                <w:rFonts w:ascii="仿宋" w:eastAsia="仿宋" w:hAnsi="仿宋" w:hint="eastAsia"/>
                <w:sz w:val="24"/>
                <w:szCs w:val="32"/>
              </w:rPr>
              <w:t>月。</w:t>
            </w:r>
          </w:p>
          <w:p w:rsidR="0013378C" w:rsidRDefault="0013378C" w:rsidP="00DC4D80">
            <w:pPr>
              <w:pStyle w:val="a8"/>
              <w:tabs>
                <w:tab w:val="left" w:pos="630"/>
              </w:tabs>
              <w:snapToGrid w:val="0"/>
              <w:spacing w:line="320" w:lineRule="exact"/>
              <w:ind w:firstLine="480"/>
              <w:rPr>
                <w:rFonts w:ascii="仿宋_GB2312" w:eastAsia="仿宋_GB2312"/>
                <w:sz w:val="24"/>
              </w:rPr>
            </w:pPr>
            <w:r>
              <w:rPr>
                <w:rFonts w:ascii="仿宋" w:eastAsia="仿宋" w:hAnsi="仿宋" w:hint="eastAsia"/>
                <w:sz w:val="24"/>
                <w:szCs w:val="32"/>
              </w:rPr>
              <w:t>参与学校服化系教学改革，开创迎合市场需求的实践型创新性课程。</w:t>
            </w:r>
          </w:p>
        </w:tc>
      </w:tr>
      <w:tr w:rsidR="0013378C" w:rsidTr="00DC4D80">
        <w:trPr>
          <w:trHeight w:val="2117"/>
        </w:trPr>
        <w:tc>
          <w:tcPr>
            <w:tcW w:w="842" w:type="dxa"/>
            <w:vAlign w:val="center"/>
          </w:tcPr>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所获</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奖励</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表彰</w:t>
            </w:r>
          </w:p>
          <w:p w:rsidR="0013378C" w:rsidRDefault="0013378C" w:rsidP="00DC4D80">
            <w:pPr>
              <w:tabs>
                <w:tab w:val="left" w:pos="630"/>
              </w:tabs>
              <w:snapToGrid w:val="0"/>
              <w:spacing w:line="320" w:lineRule="exact"/>
              <w:jc w:val="center"/>
              <w:rPr>
                <w:rFonts w:ascii="楷体" w:eastAsia="楷体" w:hAnsi="楷体"/>
                <w:sz w:val="24"/>
              </w:rPr>
            </w:pPr>
            <w:r>
              <w:rPr>
                <w:rFonts w:ascii="楷体" w:eastAsia="楷体" w:hAnsi="楷体" w:hint="eastAsia"/>
                <w:sz w:val="24"/>
              </w:rPr>
              <w:t>情况</w:t>
            </w:r>
          </w:p>
        </w:tc>
        <w:tc>
          <w:tcPr>
            <w:tcW w:w="7517" w:type="dxa"/>
            <w:gridSpan w:val="6"/>
            <w:vAlign w:val="center"/>
          </w:tcPr>
          <w:p w:rsidR="0013378C" w:rsidRDefault="0013378C" w:rsidP="00DC4D80">
            <w:pPr>
              <w:tabs>
                <w:tab w:val="left" w:pos="630"/>
              </w:tabs>
              <w:snapToGrid w:val="0"/>
              <w:spacing w:line="32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曾获</w:t>
            </w:r>
            <w:hyperlink r:id="rId9" w:tgtFrame="https://baike.sogou.com/_blank" w:history="1">
              <w:r>
                <w:rPr>
                  <w:rFonts w:ascii="仿宋_GB2312" w:eastAsia="仿宋_GB2312"/>
                  <w:sz w:val="24"/>
                </w:rPr>
                <w:t>第四届中国</w:t>
              </w:r>
            </w:hyperlink>
            <w:r>
              <w:rPr>
                <w:rFonts w:ascii="仿宋_GB2312" w:eastAsia="仿宋_GB2312"/>
                <w:sz w:val="24"/>
              </w:rPr>
              <w:t>戏剧节编剧奖</w:t>
            </w:r>
            <w:r>
              <w:rPr>
                <w:rFonts w:ascii="仿宋_GB2312" w:eastAsia="仿宋_GB2312" w:hint="eastAsia"/>
                <w:sz w:val="24"/>
              </w:rPr>
              <w:t>。</w:t>
            </w:r>
          </w:p>
          <w:p w:rsidR="0013378C" w:rsidRDefault="0013378C" w:rsidP="00DC4D80">
            <w:pPr>
              <w:tabs>
                <w:tab w:val="left" w:pos="630"/>
              </w:tabs>
              <w:snapToGrid w:val="0"/>
              <w:spacing w:line="32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全国喜剧</w:t>
            </w:r>
            <w:r>
              <w:rPr>
                <w:rFonts w:ascii="仿宋_GB2312" w:eastAsia="仿宋_GB2312"/>
                <w:sz w:val="24"/>
              </w:rPr>
              <w:t>“</w:t>
            </w:r>
            <w:r>
              <w:rPr>
                <w:rFonts w:ascii="仿宋_GB2312" w:eastAsia="仿宋_GB2312"/>
                <w:sz w:val="24"/>
              </w:rPr>
              <w:t>三渔杯</w:t>
            </w:r>
            <w:r>
              <w:rPr>
                <w:rFonts w:ascii="仿宋_GB2312" w:eastAsia="仿宋_GB2312"/>
                <w:sz w:val="24"/>
              </w:rPr>
              <w:t>”</w:t>
            </w:r>
            <w:r>
              <w:rPr>
                <w:rFonts w:ascii="仿宋_GB2312" w:eastAsia="仿宋_GB2312"/>
                <w:sz w:val="24"/>
              </w:rPr>
              <w:t>大奖赛创作奖、演出奖</w:t>
            </w:r>
            <w:r>
              <w:rPr>
                <w:rFonts w:ascii="仿宋_GB2312" w:eastAsia="仿宋_GB2312" w:hint="eastAsia"/>
                <w:sz w:val="24"/>
              </w:rPr>
              <w:t>。</w:t>
            </w:r>
          </w:p>
          <w:p w:rsidR="0013378C" w:rsidRDefault="0013378C" w:rsidP="00DC4D80">
            <w:pPr>
              <w:tabs>
                <w:tab w:val="left" w:pos="630"/>
              </w:tabs>
              <w:snapToGrid w:val="0"/>
              <w:spacing w:line="32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首届西南话剧节优秀表演奖</w:t>
            </w:r>
            <w:r>
              <w:rPr>
                <w:rFonts w:ascii="仿宋_GB2312" w:eastAsia="仿宋_GB2312" w:hint="eastAsia"/>
                <w:sz w:val="24"/>
              </w:rPr>
              <w:t>。</w:t>
            </w:r>
          </w:p>
          <w:p w:rsidR="0013378C" w:rsidRDefault="0013378C" w:rsidP="00DC4D80">
            <w:pPr>
              <w:tabs>
                <w:tab w:val="left" w:pos="630"/>
              </w:tabs>
              <w:snapToGrid w:val="0"/>
              <w:spacing w:line="32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2002年四川省师德标兵荣誉称号。</w:t>
            </w:r>
          </w:p>
          <w:p w:rsidR="0013378C" w:rsidRDefault="0013378C" w:rsidP="00DC4D80">
            <w:pPr>
              <w:tabs>
                <w:tab w:val="left" w:pos="630"/>
              </w:tabs>
              <w:snapToGrid w:val="0"/>
              <w:spacing w:line="320" w:lineRule="exact"/>
              <w:ind w:firstLineChars="200" w:firstLine="480"/>
              <w:rPr>
                <w:rFonts w:ascii="仿宋" w:eastAsia="仿宋" w:hAnsi="仿宋"/>
                <w:sz w:val="24"/>
                <w:szCs w:val="32"/>
              </w:rPr>
            </w:pPr>
            <w:r>
              <w:rPr>
                <w:rFonts w:ascii="仿宋" w:eastAsia="仿宋" w:hAnsi="仿宋" w:hint="eastAsia"/>
                <w:sz w:val="24"/>
                <w:szCs w:val="32"/>
              </w:rPr>
              <w:t>5.</w:t>
            </w:r>
            <w:r>
              <w:rPr>
                <w:rFonts w:ascii="仿宋" w:eastAsia="仿宋" w:hAnsi="仿宋"/>
                <w:sz w:val="24"/>
                <w:szCs w:val="32"/>
              </w:rPr>
              <w:t>《</w:t>
            </w:r>
            <w:r>
              <w:rPr>
                <w:rFonts w:ascii="仿宋" w:eastAsia="仿宋" w:hAnsi="仿宋" w:hint="eastAsia"/>
                <w:sz w:val="24"/>
                <w:szCs w:val="32"/>
              </w:rPr>
              <w:t>主持人思维训练教程</w:t>
            </w:r>
            <w:r>
              <w:rPr>
                <w:rFonts w:ascii="仿宋" w:eastAsia="仿宋" w:hAnsi="仿宋"/>
                <w:sz w:val="24"/>
                <w:szCs w:val="32"/>
              </w:rPr>
              <w:t>》</w:t>
            </w:r>
            <w:r>
              <w:rPr>
                <w:rFonts w:ascii="仿宋" w:eastAsia="仿宋" w:hAnsi="仿宋" w:hint="eastAsia"/>
                <w:sz w:val="24"/>
                <w:szCs w:val="32"/>
              </w:rPr>
              <w:t>在2011年获得四川师范大学优秀教材奖。</w:t>
            </w:r>
          </w:p>
          <w:p w:rsidR="0013378C" w:rsidRDefault="0013378C" w:rsidP="00DC4D80">
            <w:pPr>
              <w:tabs>
                <w:tab w:val="left" w:pos="630"/>
              </w:tabs>
              <w:snapToGrid w:val="0"/>
              <w:spacing w:line="320" w:lineRule="exact"/>
              <w:ind w:firstLineChars="200" w:firstLine="480"/>
              <w:rPr>
                <w:rFonts w:ascii="仿宋_GB2312" w:eastAsia="仿宋_GB2312"/>
                <w:sz w:val="24"/>
              </w:rPr>
            </w:pPr>
            <w:r>
              <w:rPr>
                <w:rFonts w:ascii="仿宋" w:eastAsia="仿宋" w:hAnsi="仿宋" w:hint="eastAsia"/>
                <w:sz w:val="24"/>
                <w:szCs w:val="32"/>
              </w:rPr>
              <w:t>6.2010年获中国高等教育学会影视教育委员会颁发的学术（著作类）优秀奖。</w:t>
            </w:r>
          </w:p>
        </w:tc>
      </w:tr>
    </w:tbl>
    <w:p w:rsidR="0013378C" w:rsidRDefault="0013378C" w:rsidP="0013378C"/>
    <w:p w:rsidR="00E418D5" w:rsidRDefault="00E418D5">
      <w:pPr>
        <w:tabs>
          <w:tab w:val="left" w:pos="630"/>
        </w:tabs>
        <w:snapToGrid w:val="0"/>
        <w:spacing w:line="360" w:lineRule="auto"/>
        <w:ind w:firstLineChars="200" w:firstLine="420"/>
        <w:rPr>
          <w:rFonts w:asciiTheme="minorEastAsia" w:eastAsiaTheme="minorEastAsia" w:hAnsiTheme="minorEastAsia" w:cstheme="minorEastAsia"/>
          <w:szCs w:val="21"/>
        </w:rPr>
      </w:pPr>
    </w:p>
    <w:p w:rsidR="0013378C" w:rsidRDefault="0013378C">
      <w:pPr>
        <w:tabs>
          <w:tab w:val="left" w:pos="630"/>
        </w:tabs>
        <w:snapToGrid w:val="0"/>
        <w:spacing w:line="360" w:lineRule="auto"/>
        <w:ind w:firstLineChars="200" w:firstLine="420"/>
        <w:rPr>
          <w:rFonts w:asciiTheme="minorEastAsia" w:eastAsiaTheme="minorEastAsia" w:hAnsiTheme="minorEastAsia" w:cstheme="minorEastAsia"/>
          <w:szCs w:val="21"/>
        </w:rPr>
      </w:pPr>
    </w:p>
    <w:p w:rsidR="0013378C" w:rsidRPr="0013378C" w:rsidRDefault="0013378C" w:rsidP="0013378C">
      <w:pPr>
        <w:tabs>
          <w:tab w:val="left" w:pos="630"/>
        </w:tabs>
        <w:snapToGrid w:val="0"/>
        <w:spacing w:line="360" w:lineRule="auto"/>
        <w:ind w:firstLineChars="200" w:firstLine="480"/>
        <w:rPr>
          <w:rFonts w:ascii="黑体" w:eastAsia="黑体" w:hAnsi="黑体"/>
          <w:sz w:val="24"/>
        </w:rPr>
      </w:pPr>
      <w:r>
        <w:rPr>
          <w:rFonts w:ascii="黑体" w:eastAsia="黑体" w:hAnsi="黑体" w:hint="eastAsia"/>
          <w:sz w:val="24"/>
        </w:rPr>
        <w:lastRenderedPageBreak/>
        <w:t>序号：</w:t>
      </w:r>
      <w:r>
        <w:rPr>
          <w:rFonts w:ascii="黑体" w:eastAsia="黑体" w:hAnsi="黑体"/>
          <w:sz w:val="24"/>
        </w:rPr>
        <w:t>2</w:t>
      </w:r>
    </w:p>
    <w:tbl>
      <w:tblPr>
        <w:tblStyle w:val="a6"/>
        <w:tblW w:w="8642" w:type="dxa"/>
        <w:tblLayout w:type="fixed"/>
        <w:tblLook w:val="04A0" w:firstRow="1" w:lastRow="0" w:firstColumn="1" w:lastColumn="0" w:noHBand="0" w:noVBand="1"/>
      </w:tblPr>
      <w:tblGrid>
        <w:gridCol w:w="893"/>
        <w:gridCol w:w="1229"/>
        <w:gridCol w:w="1224"/>
        <w:gridCol w:w="1115"/>
        <w:gridCol w:w="1148"/>
        <w:gridCol w:w="1332"/>
        <w:gridCol w:w="1701"/>
      </w:tblGrid>
      <w:tr w:rsidR="00E418D5" w:rsidRPr="00DC4D80" w:rsidTr="00C36D9E">
        <w:tc>
          <w:tcPr>
            <w:tcW w:w="893" w:type="dxa"/>
            <w:vMerge w:val="restart"/>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基本</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信息</w:t>
            </w:r>
          </w:p>
        </w:tc>
        <w:tc>
          <w:tcPr>
            <w:tcW w:w="1229"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姓名</w:t>
            </w:r>
          </w:p>
        </w:tc>
        <w:tc>
          <w:tcPr>
            <w:tcW w:w="1224"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余乐</w:t>
            </w:r>
          </w:p>
        </w:tc>
        <w:tc>
          <w:tcPr>
            <w:tcW w:w="1115"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性别</w:t>
            </w:r>
          </w:p>
        </w:tc>
        <w:tc>
          <w:tcPr>
            <w:tcW w:w="1148"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女</w:t>
            </w:r>
          </w:p>
        </w:tc>
        <w:tc>
          <w:tcPr>
            <w:tcW w:w="1332"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出生年月</w:t>
            </w:r>
          </w:p>
        </w:tc>
        <w:tc>
          <w:tcPr>
            <w:tcW w:w="1701"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1983.4</w:t>
            </w:r>
          </w:p>
        </w:tc>
      </w:tr>
      <w:tr w:rsidR="00E418D5" w:rsidRPr="00DC4D80" w:rsidTr="00C36D9E">
        <w:tc>
          <w:tcPr>
            <w:tcW w:w="893" w:type="dxa"/>
            <w:vMerge/>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229"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学历</w:t>
            </w:r>
          </w:p>
        </w:tc>
        <w:tc>
          <w:tcPr>
            <w:tcW w:w="1224"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本科</w:t>
            </w:r>
          </w:p>
        </w:tc>
        <w:tc>
          <w:tcPr>
            <w:tcW w:w="1115"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职称</w:t>
            </w:r>
          </w:p>
        </w:tc>
        <w:tc>
          <w:tcPr>
            <w:tcW w:w="1148"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讲师</w:t>
            </w:r>
          </w:p>
        </w:tc>
        <w:tc>
          <w:tcPr>
            <w:tcW w:w="1332"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电话</w:t>
            </w:r>
          </w:p>
        </w:tc>
        <w:tc>
          <w:tcPr>
            <w:tcW w:w="1701" w:type="dxa"/>
            <w:vAlign w:val="center"/>
          </w:tcPr>
          <w:p w:rsidR="00E418D5" w:rsidRPr="00DC4D80" w:rsidRDefault="00C36D9E" w:rsidP="00C36D9E">
            <w:pPr>
              <w:tabs>
                <w:tab w:val="left" w:pos="630"/>
              </w:tabs>
              <w:snapToGrid w:val="0"/>
              <w:spacing w:line="320" w:lineRule="exact"/>
              <w:rPr>
                <w:rFonts w:ascii="仿宋" w:eastAsia="仿宋" w:hAnsi="仿宋" w:cstheme="minorEastAsia"/>
                <w:sz w:val="24"/>
              </w:rPr>
            </w:pPr>
            <w:r w:rsidRPr="00C36D9E">
              <w:rPr>
                <w:rFonts w:ascii="仿宋" w:eastAsia="仿宋" w:hAnsi="仿宋" w:cstheme="minorEastAsia"/>
                <w:sz w:val="20"/>
              </w:rPr>
              <w:t>（028）87516360</w:t>
            </w:r>
          </w:p>
        </w:tc>
      </w:tr>
      <w:tr w:rsidR="00E418D5" w:rsidRPr="00DC4D80" w:rsidTr="00C36D9E">
        <w:tc>
          <w:tcPr>
            <w:tcW w:w="893" w:type="dxa"/>
            <w:vMerge/>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229"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学位</w:t>
            </w:r>
          </w:p>
        </w:tc>
        <w:tc>
          <w:tcPr>
            <w:tcW w:w="1224"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硕士</w:t>
            </w:r>
          </w:p>
        </w:tc>
        <w:tc>
          <w:tcPr>
            <w:tcW w:w="1115"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职务</w:t>
            </w:r>
          </w:p>
        </w:tc>
        <w:tc>
          <w:tcPr>
            <w:tcW w:w="1148"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宣传推广中心主任</w:t>
            </w:r>
          </w:p>
        </w:tc>
        <w:tc>
          <w:tcPr>
            <w:tcW w:w="1332"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手机</w:t>
            </w:r>
          </w:p>
        </w:tc>
        <w:tc>
          <w:tcPr>
            <w:tcW w:w="1701"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15884557920</w:t>
            </w:r>
          </w:p>
        </w:tc>
      </w:tr>
      <w:tr w:rsidR="00E418D5" w:rsidRPr="00DC4D80" w:rsidTr="00C36D9E">
        <w:tc>
          <w:tcPr>
            <w:tcW w:w="893" w:type="dxa"/>
            <w:vMerge/>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229"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学院</w:t>
            </w:r>
          </w:p>
        </w:tc>
        <w:tc>
          <w:tcPr>
            <w:tcW w:w="2339" w:type="dxa"/>
            <w:gridSpan w:val="2"/>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四川电影电视学院播音主持学院</w:t>
            </w:r>
          </w:p>
        </w:tc>
        <w:tc>
          <w:tcPr>
            <w:tcW w:w="1148"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E-mail</w:t>
            </w:r>
          </w:p>
        </w:tc>
        <w:tc>
          <w:tcPr>
            <w:tcW w:w="3033" w:type="dxa"/>
            <w:gridSpan w:val="2"/>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Yulele100@163.com</w:t>
            </w:r>
          </w:p>
        </w:tc>
      </w:tr>
      <w:tr w:rsidR="00E418D5" w:rsidRPr="00DC4D80" w:rsidTr="00C36D9E">
        <w:tc>
          <w:tcPr>
            <w:tcW w:w="893" w:type="dxa"/>
            <w:vMerge/>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229"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通讯地址</w:t>
            </w:r>
          </w:p>
        </w:tc>
        <w:tc>
          <w:tcPr>
            <w:tcW w:w="6520" w:type="dxa"/>
            <w:gridSpan w:val="5"/>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四川省成都市华严路89号</w:t>
            </w:r>
          </w:p>
        </w:tc>
      </w:tr>
      <w:tr w:rsidR="00E418D5" w:rsidRPr="00DC4D80" w:rsidTr="00C36D9E">
        <w:tc>
          <w:tcPr>
            <w:tcW w:w="893" w:type="dxa"/>
            <w:vMerge/>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229"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研究方向</w:t>
            </w:r>
          </w:p>
        </w:tc>
        <w:tc>
          <w:tcPr>
            <w:tcW w:w="1224"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出镜记者培养</w:t>
            </w:r>
          </w:p>
        </w:tc>
        <w:tc>
          <w:tcPr>
            <w:tcW w:w="1115" w:type="dxa"/>
            <w:vAlign w:val="center"/>
          </w:tcPr>
          <w:p w:rsidR="00E418D5" w:rsidRPr="00DC4D80" w:rsidRDefault="0013378C" w:rsidP="00DC4D80">
            <w:pPr>
              <w:tabs>
                <w:tab w:val="left" w:pos="630"/>
              </w:tabs>
              <w:snapToGrid w:val="0"/>
              <w:spacing w:line="320" w:lineRule="exact"/>
              <w:rPr>
                <w:rFonts w:ascii="仿宋" w:eastAsia="仿宋" w:hAnsi="仿宋" w:cstheme="minorEastAsia"/>
                <w:sz w:val="24"/>
              </w:rPr>
            </w:pPr>
            <w:r w:rsidRPr="00DC4D80">
              <w:rPr>
                <w:rFonts w:ascii="仿宋" w:eastAsia="仿宋" w:hAnsi="仿宋" w:cstheme="minorEastAsia" w:hint="eastAsia"/>
                <w:sz w:val="24"/>
              </w:rPr>
              <w:t>主持人思维训练</w:t>
            </w:r>
          </w:p>
        </w:tc>
        <w:tc>
          <w:tcPr>
            <w:tcW w:w="1148"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创新人才培养</w:t>
            </w:r>
          </w:p>
        </w:tc>
        <w:tc>
          <w:tcPr>
            <w:tcW w:w="1332" w:type="dxa"/>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701" w:type="dxa"/>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r>
      <w:tr w:rsidR="00E418D5" w:rsidRPr="00DC4D80" w:rsidTr="00C36D9E">
        <w:trPr>
          <w:trHeight w:val="2032"/>
        </w:trPr>
        <w:tc>
          <w:tcPr>
            <w:tcW w:w="893"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参加</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创新</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创业</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相关</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培训</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情况</w:t>
            </w:r>
          </w:p>
        </w:tc>
        <w:tc>
          <w:tcPr>
            <w:tcW w:w="7749" w:type="dxa"/>
            <w:gridSpan w:val="6"/>
            <w:vAlign w:val="center"/>
          </w:tcPr>
          <w:p w:rsidR="00E418D5" w:rsidRPr="00DC4D80" w:rsidRDefault="0013378C" w:rsidP="00DC4D80">
            <w:pPr>
              <w:tabs>
                <w:tab w:val="left" w:pos="630"/>
              </w:tabs>
              <w:snapToGrid w:val="0"/>
              <w:spacing w:line="320" w:lineRule="exact"/>
              <w:ind w:firstLineChars="200" w:firstLine="480"/>
              <w:jc w:val="left"/>
              <w:rPr>
                <w:rFonts w:ascii="仿宋" w:eastAsia="仿宋" w:hAnsi="仿宋" w:cstheme="minorEastAsia"/>
                <w:sz w:val="24"/>
              </w:rPr>
            </w:pPr>
            <w:r w:rsidRPr="00DC4D80">
              <w:rPr>
                <w:rFonts w:ascii="仿宋" w:eastAsia="仿宋" w:hAnsi="仿宋" w:cstheme="minorEastAsia" w:hint="eastAsia"/>
                <w:sz w:val="24"/>
              </w:rPr>
              <w:t>1、中国电视协艺术家协会主持人专业委员会第10期播音主持技艺提高班。</w:t>
            </w:r>
          </w:p>
          <w:p w:rsidR="00E418D5" w:rsidRPr="00DC4D80" w:rsidRDefault="0013378C" w:rsidP="00DC4D80">
            <w:pPr>
              <w:tabs>
                <w:tab w:val="left" w:pos="630"/>
              </w:tabs>
              <w:snapToGrid w:val="0"/>
              <w:spacing w:line="320" w:lineRule="exact"/>
              <w:ind w:firstLineChars="200" w:firstLine="480"/>
              <w:jc w:val="left"/>
              <w:rPr>
                <w:rFonts w:ascii="仿宋" w:eastAsia="仿宋" w:hAnsi="仿宋" w:cstheme="minorEastAsia"/>
                <w:sz w:val="24"/>
              </w:rPr>
            </w:pPr>
            <w:r w:rsidRPr="00DC4D80">
              <w:rPr>
                <w:rFonts w:ascii="仿宋" w:eastAsia="仿宋" w:hAnsi="仿宋" w:cstheme="minorEastAsia" w:hint="eastAsia"/>
                <w:sz w:val="24"/>
              </w:rPr>
              <w:t>2、四川电视协艺术家协会主持人专业委员会第一 期播音主持技艺提高班。</w:t>
            </w:r>
          </w:p>
        </w:tc>
      </w:tr>
      <w:tr w:rsidR="00E418D5" w:rsidRPr="00DC4D80" w:rsidTr="00C36D9E">
        <w:trPr>
          <w:trHeight w:val="2762"/>
        </w:trPr>
        <w:tc>
          <w:tcPr>
            <w:tcW w:w="893"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创新</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创业</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实践</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及</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指导</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学生</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实践</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情况</w:t>
            </w:r>
          </w:p>
        </w:tc>
        <w:tc>
          <w:tcPr>
            <w:tcW w:w="7749" w:type="dxa"/>
            <w:gridSpan w:val="6"/>
            <w:vAlign w:val="center"/>
          </w:tcPr>
          <w:p w:rsidR="00E418D5" w:rsidRPr="00DC4D80" w:rsidRDefault="00DC4D80" w:rsidP="00DC4D80">
            <w:pPr>
              <w:tabs>
                <w:tab w:val="left" w:pos="630"/>
              </w:tabs>
              <w:snapToGrid w:val="0"/>
              <w:spacing w:line="320" w:lineRule="exact"/>
              <w:ind w:firstLineChars="200" w:firstLine="480"/>
              <w:rPr>
                <w:rFonts w:ascii="仿宋" w:eastAsia="仿宋" w:hAnsi="仿宋" w:cstheme="minorEastAsia"/>
                <w:sz w:val="24"/>
              </w:rPr>
            </w:pPr>
            <w:r>
              <w:rPr>
                <w:rFonts w:ascii="仿宋" w:eastAsia="仿宋" w:hAnsi="仿宋" w:cstheme="minorEastAsia"/>
                <w:sz w:val="24"/>
              </w:rPr>
              <w:t>1、</w:t>
            </w:r>
            <w:r w:rsidR="0013378C" w:rsidRPr="00DC4D80">
              <w:rPr>
                <w:rFonts w:ascii="仿宋" w:eastAsia="仿宋" w:hAnsi="仿宋" w:cstheme="minorEastAsia" w:hint="eastAsia"/>
                <w:sz w:val="24"/>
              </w:rPr>
              <w:t>在《出镜记者现场报道课程》实训中带领学生前往都江堰水利工程、黄龙溪古镇、汶川地震灾后遗址、三星堆博物馆、成都宽窄巷子、、进行新闻专题片拍摄、现场报道、现场采访实训、小屏直播等一系列专业实践活动。</w:t>
            </w:r>
          </w:p>
          <w:p w:rsidR="00E418D5" w:rsidRPr="00DC4D80" w:rsidRDefault="00DC4D80" w:rsidP="00DC4D80">
            <w:pPr>
              <w:tabs>
                <w:tab w:val="left" w:pos="630"/>
              </w:tabs>
              <w:snapToGrid w:val="0"/>
              <w:spacing w:line="320" w:lineRule="exact"/>
              <w:ind w:firstLineChars="200" w:firstLine="480"/>
              <w:rPr>
                <w:rFonts w:ascii="仿宋" w:eastAsia="仿宋" w:hAnsi="仿宋" w:cstheme="minorEastAsia"/>
                <w:sz w:val="24"/>
              </w:rPr>
            </w:pPr>
            <w:r>
              <w:rPr>
                <w:rFonts w:ascii="仿宋" w:eastAsia="仿宋" w:hAnsi="仿宋" w:cstheme="minorEastAsia"/>
                <w:sz w:val="24"/>
              </w:rPr>
              <w:t>2、</w:t>
            </w:r>
            <w:r w:rsidR="0013378C" w:rsidRPr="00DC4D80">
              <w:rPr>
                <w:rFonts w:ascii="仿宋" w:eastAsia="仿宋" w:hAnsi="仿宋" w:cstheme="minorEastAsia" w:hint="eastAsia"/>
                <w:sz w:val="24"/>
              </w:rPr>
              <w:t>2016年组织创建播主学院宣传推广中心，搭建学生新媒体实践平台。自2017年-至今带领学生进行新媒体的运营实践，担负学院对外宣传工作。</w:t>
            </w:r>
          </w:p>
          <w:p w:rsidR="00E418D5" w:rsidRPr="00DC4D80" w:rsidRDefault="00DC4D80" w:rsidP="00DC4D80">
            <w:pPr>
              <w:tabs>
                <w:tab w:val="left" w:pos="630"/>
              </w:tabs>
              <w:snapToGrid w:val="0"/>
              <w:spacing w:line="320" w:lineRule="exact"/>
              <w:ind w:firstLineChars="200" w:firstLine="480"/>
              <w:rPr>
                <w:rFonts w:ascii="仿宋" w:eastAsia="仿宋" w:hAnsi="仿宋" w:cstheme="minorEastAsia"/>
                <w:sz w:val="24"/>
              </w:rPr>
            </w:pPr>
            <w:r>
              <w:rPr>
                <w:rFonts w:ascii="仿宋" w:eastAsia="仿宋" w:hAnsi="仿宋" w:cstheme="minorEastAsia"/>
                <w:sz w:val="24"/>
              </w:rPr>
              <w:t>3、</w:t>
            </w:r>
            <w:r w:rsidR="0013378C" w:rsidRPr="00DC4D80">
              <w:rPr>
                <w:rFonts w:ascii="仿宋" w:eastAsia="仿宋" w:hAnsi="仿宋" w:cstheme="minorEastAsia" w:hint="eastAsia"/>
                <w:sz w:val="24"/>
              </w:rPr>
              <w:t>2018年在担任“中国语文朗读大会”四川赛区评委期间，积极与主办方合作，甄选、辅导一部分学院2016级的学生参与到活动之中。</w:t>
            </w:r>
          </w:p>
          <w:p w:rsidR="00E418D5" w:rsidRPr="00DC4D80" w:rsidRDefault="00DC4D80" w:rsidP="00DC4D80">
            <w:pPr>
              <w:tabs>
                <w:tab w:val="left" w:pos="630"/>
              </w:tabs>
              <w:snapToGrid w:val="0"/>
              <w:spacing w:line="320" w:lineRule="exact"/>
              <w:ind w:firstLineChars="200" w:firstLine="480"/>
              <w:rPr>
                <w:rFonts w:ascii="仿宋" w:eastAsia="仿宋" w:hAnsi="仿宋" w:cstheme="minorEastAsia"/>
                <w:sz w:val="24"/>
              </w:rPr>
            </w:pPr>
            <w:r>
              <w:rPr>
                <w:rFonts w:ascii="仿宋" w:eastAsia="仿宋" w:hAnsi="仿宋" w:cstheme="minorEastAsia"/>
                <w:sz w:val="24"/>
              </w:rPr>
              <w:t>4、</w:t>
            </w:r>
            <w:r w:rsidR="0013378C" w:rsidRPr="00DC4D80">
              <w:rPr>
                <w:rFonts w:ascii="仿宋" w:eastAsia="仿宋" w:hAnsi="仿宋" w:cstheme="minorEastAsia" w:hint="eastAsia"/>
                <w:sz w:val="24"/>
              </w:rPr>
              <w:t>2019年带领并指导同学与四川省公安厅宣传处合作，配合开展“枫桥经验”宣传活动，进行小屏直播活动。圆满的完成了直播任务。</w:t>
            </w:r>
          </w:p>
          <w:p w:rsidR="00E418D5" w:rsidRPr="00DC4D80" w:rsidRDefault="00DC4D80" w:rsidP="00DC4D80">
            <w:pPr>
              <w:tabs>
                <w:tab w:val="left" w:pos="630"/>
              </w:tabs>
              <w:snapToGrid w:val="0"/>
              <w:spacing w:line="320" w:lineRule="exact"/>
              <w:ind w:firstLineChars="200" w:firstLine="480"/>
              <w:rPr>
                <w:rFonts w:ascii="仿宋" w:eastAsia="仿宋" w:hAnsi="仿宋" w:cstheme="minorEastAsia"/>
                <w:sz w:val="24"/>
              </w:rPr>
            </w:pPr>
            <w:r>
              <w:rPr>
                <w:rFonts w:ascii="仿宋" w:eastAsia="仿宋" w:hAnsi="仿宋" w:cstheme="minorEastAsia"/>
                <w:sz w:val="24"/>
              </w:rPr>
              <w:t>5、</w:t>
            </w:r>
            <w:r w:rsidR="0013378C" w:rsidRPr="00DC4D80">
              <w:rPr>
                <w:rFonts w:ascii="仿宋" w:eastAsia="仿宋" w:hAnsi="仿宋" w:cstheme="minorEastAsia" w:hint="eastAsia"/>
                <w:sz w:val="24"/>
              </w:rPr>
              <w:t>2019年带队前往乐山，与乐山公安宣传处合作进行“游在乐山，全域平安”—小屏直播实践。本次活动得到了乐山市公安局宣传处、乐山大佛景区管委会、乐山市公安局大佛景区分局、乐山公安局巡特警支队、出入境管理支队、乐山市公安局市中区分局的大力支持。出色的配合警方完成了普法宣传的小屏直播的任务。</w:t>
            </w:r>
          </w:p>
        </w:tc>
      </w:tr>
      <w:tr w:rsidR="00E418D5" w:rsidRPr="00DC4D80" w:rsidTr="00C36D9E">
        <w:trPr>
          <w:trHeight w:val="1550"/>
        </w:trPr>
        <w:tc>
          <w:tcPr>
            <w:tcW w:w="893"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所获</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奖励</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表彰</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情况</w:t>
            </w:r>
          </w:p>
        </w:tc>
        <w:tc>
          <w:tcPr>
            <w:tcW w:w="7749" w:type="dxa"/>
            <w:gridSpan w:val="6"/>
            <w:vAlign w:val="center"/>
          </w:tcPr>
          <w:p w:rsidR="00E418D5" w:rsidRPr="00DC4D80" w:rsidRDefault="0013378C" w:rsidP="00FC7EF4">
            <w:pPr>
              <w:tabs>
                <w:tab w:val="left" w:pos="630"/>
              </w:tabs>
              <w:snapToGrid w:val="0"/>
              <w:spacing w:line="320" w:lineRule="exact"/>
              <w:ind w:firstLineChars="200" w:firstLine="480"/>
              <w:rPr>
                <w:rFonts w:ascii="仿宋" w:eastAsia="仿宋" w:hAnsi="仿宋" w:cstheme="minorEastAsia"/>
                <w:sz w:val="24"/>
              </w:rPr>
            </w:pPr>
            <w:r w:rsidRPr="00DC4D80">
              <w:rPr>
                <w:rFonts w:ascii="仿宋" w:eastAsia="仿宋" w:hAnsi="仿宋" w:cstheme="minorEastAsia" w:hint="eastAsia"/>
                <w:sz w:val="24"/>
              </w:rPr>
              <w:t>1、2019年7</w:t>
            </w:r>
            <w:r w:rsidR="00FC7EF4">
              <w:rPr>
                <w:rFonts w:ascii="仿宋" w:eastAsia="仿宋" w:hAnsi="仿宋" w:cstheme="minorEastAsia" w:hint="eastAsia"/>
                <w:sz w:val="24"/>
              </w:rPr>
              <w:t>月，</w:t>
            </w:r>
            <w:r w:rsidRPr="00DC4D80">
              <w:rPr>
                <w:rFonts w:ascii="仿宋" w:eastAsia="仿宋" w:hAnsi="仿宋" w:cstheme="minorEastAsia" w:hint="eastAsia"/>
                <w:sz w:val="24"/>
              </w:rPr>
              <w:t>学院讲课比赛一等奖，奖励单位：学院教务处。</w:t>
            </w:r>
          </w:p>
          <w:p w:rsidR="00E418D5" w:rsidRPr="00DC4D80" w:rsidRDefault="0013378C" w:rsidP="00FC7EF4">
            <w:pPr>
              <w:tabs>
                <w:tab w:val="left" w:pos="630"/>
              </w:tabs>
              <w:snapToGrid w:val="0"/>
              <w:spacing w:line="320" w:lineRule="exact"/>
              <w:ind w:firstLineChars="200" w:firstLine="480"/>
              <w:rPr>
                <w:rFonts w:ascii="仿宋" w:eastAsia="仿宋" w:hAnsi="仿宋" w:cstheme="minorEastAsia"/>
                <w:sz w:val="24"/>
              </w:rPr>
            </w:pPr>
            <w:r w:rsidRPr="00DC4D80">
              <w:rPr>
                <w:rFonts w:ascii="仿宋" w:eastAsia="仿宋" w:hAnsi="仿宋" w:cstheme="minorEastAsia" w:hint="eastAsia"/>
                <w:sz w:val="24"/>
              </w:rPr>
              <w:t>2、多次在学期末被评为学院优秀教师。</w:t>
            </w:r>
          </w:p>
        </w:tc>
      </w:tr>
    </w:tbl>
    <w:p w:rsidR="00E418D5" w:rsidRDefault="00E418D5">
      <w:pPr>
        <w:tabs>
          <w:tab w:val="left" w:pos="630"/>
        </w:tabs>
        <w:snapToGrid w:val="0"/>
        <w:spacing w:line="360" w:lineRule="auto"/>
        <w:rPr>
          <w:rFonts w:asciiTheme="minorEastAsia" w:eastAsiaTheme="minorEastAsia" w:hAnsiTheme="minorEastAsia" w:cstheme="minorEastAsia"/>
          <w:szCs w:val="21"/>
        </w:rPr>
      </w:pPr>
    </w:p>
    <w:p w:rsidR="00E02FB7" w:rsidRDefault="00E02FB7">
      <w:pPr>
        <w:tabs>
          <w:tab w:val="left" w:pos="630"/>
        </w:tabs>
        <w:snapToGrid w:val="0"/>
        <w:spacing w:line="360" w:lineRule="auto"/>
        <w:rPr>
          <w:rFonts w:asciiTheme="minorEastAsia" w:eastAsiaTheme="minorEastAsia" w:hAnsiTheme="minorEastAsia" w:cstheme="minorEastAsia"/>
          <w:szCs w:val="21"/>
        </w:rPr>
      </w:pPr>
    </w:p>
    <w:p w:rsidR="00E02FB7" w:rsidRDefault="00E02FB7">
      <w:pPr>
        <w:tabs>
          <w:tab w:val="left" w:pos="630"/>
        </w:tabs>
        <w:snapToGrid w:val="0"/>
        <w:spacing w:line="360" w:lineRule="auto"/>
        <w:rPr>
          <w:rFonts w:asciiTheme="minorEastAsia" w:eastAsiaTheme="minorEastAsia" w:hAnsiTheme="minorEastAsia" w:cstheme="minorEastAsia" w:hint="eastAsia"/>
          <w:szCs w:val="21"/>
        </w:rPr>
      </w:pPr>
    </w:p>
    <w:p w:rsidR="0013378C" w:rsidRDefault="0013378C" w:rsidP="0013378C">
      <w:pPr>
        <w:tabs>
          <w:tab w:val="left" w:pos="630"/>
        </w:tabs>
        <w:snapToGrid w:val="0"/>
        <w:spacing w:line="360" w:lineRule="auto"/>
        <w:ind w:firstLineChars="200" w:firstLine="480"/>
        <w:rPr>
          <w:rFonts w:ascii="黑体" w:eastAsia="黑体" w:hAnsi="黑体"/>
          <w:sz w:val="24"/>
        </w:rPr>
      </w:pPr>
      <w:r>
        <w:rPr>
          <w:rFonts w:ascii="黑体" w:eastAsia="黑体" w:hAnsi="黑体" w:hint="eastAsia"/>
          <w:sz w:val="24"/>
        </w:rPr>
        <w:lastRenderedPageBreak/>
        <w:t>序号：</w:t>
      </w:r>
      <w:r>
        <w:rPr>
          <w:rFonts w:ascii="黑体" w:eastAsia="黑体" w:hAnsi="黑体"/>
          <w:sz w:val="24"/>
        </w:rPr>
        <w:t>3</w:t>
      </w:r>
    </w:p>
    <w:tbl>
      <w:tblPr>
        <w:tblStyle w:val="a6"/>
        <w:tblW w:w="8500" w:type="dxa"/>
        <w:tblLook w:val="04A0" w:firstRow="1" w:lastRow="0" w:firstColumn="1" w:lastColumn="0" w:noHBand="0" w:noVBand="1"/>
      </w:tblPr>
      <w:tblGrid>
        <w:gridCol w:w="897"/>
        <w:gridCol w:w="1366"/>
        <w:gridCol w:w="1102"/>
        <w:gridCol w:w="1121"/>
        <w:gridCol w:w="1463"/>
        <w:gridCol w:w="811"/>
        <w:gridCol w:w="1740"/>
      </w:tblGrid>
      <w:tr w:rsidR="00E418D5" w:rsidRPr="00DC4D80" w:rsidTr="00C36D9E">
        <w:tc>
          <w:tcPr>
            <w:tcW w:w="897" w:type="dxa"/>
            <w:vMerge w:val="restart"/>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基本</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信息</w:t>
            </w:r>
          </w:p>
        </w:tc>
        <w:tc>
          <w:tcPr>
            <w:tcW w:w="1366"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姓名</w:t>
            </w:r>
          </w:p>
        </w:tc>
        <w:tc>
          <w:tcPr>
            <w:tcW w:w="1102"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韩辉</w:t>
            </w:r>
          </w:p>
        </w:tc>
        <w:tc>
          <w:tcPr>
            <w:tcW w:w="1121"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性别</w:t>
            </w:r>
          </w:p>
        </w:tc>
        <w:tc>
          <w:tcPr>
            <w:tcW w:w="1463"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男</w:t>
            </w:r>
          </w:p>
        </w:tc>
        <w:tc>
          <w:tcPr>
            <w:tcW w:w="811"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出生年月</w:t>
            </w:r>
          </w:p>
        </w:tc>
        <w:tc>
          <w:tcPr>
            <w:tcW w:w="1740"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1983.3</w:t>
            </w:r>
          </w:p>
        </w:tc>
      </w:tr>
      <w:tr w:rsidR="00E418D5" w:rsidRPr="00DC4D80" w:rsidTr="00C36D9E">
        <w:tc>
          <w:tcPr>
            <w:tcW w:w="897" w:type="dxa"/>
            <w:vMerge/>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366"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学历</w:t>
            </w:r>
          </w:p>
        </w:tc>
        <w:tc>
          <w:tcPr>
            <w:tcW w:w="1102"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本科</w:t>
            </w:r>
          </w:p>
        </w:tc>
        <w:tc>
          <w:tcPr>
            <w:tcW w:w="1121"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职称</w:t>
            </w:r>
          </w:p>
        </w:tc>
        <w:tc>
          <w:tcPr>
            <w:tcW w:w="1463"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讲师</w:t>
            </w:r>
          </w:p>
        </w:tc>
        <w:tc>
          <w:tcPr>
            <w:tcW w:w="811"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电话</w:t>
            </w:r>
          </w:p>
        </w:tc>
        <w:tc>
          <w:tcPr>
            <w:tcW w:w="1740" w:type="dxa"/>
            <w:vAlign w:val="center"/>
          </w:tcPr>
          <w:p w:rsidR="00E418D5" w:rsidRPr="00DC4D80" w:rsidRDefault="00C36D9E" w:rsidP="00DC4D80">
            <w:pPr>
              <w:tabs>
                <w:tab w:val="left" w:pos="630"/>
              </w:tabs>
              <w:snapToGrid w:val="0"/>
              <w:spacing w:line="320" w:lineRule="exact"/>
              <w:jc w:val="center"/>
              <w:rPr>
                <w:rFonts w:ascii="仿宋" w:eastAsia="仿宋" w:hAnsi="仿宋" w:cstheme="minorEastAsia"/>
                <w:sz w:val="24"/>
              </w:rPr>
            </w:pPr>
            <w:r w:rsidRPr="00C36D9E">
              <w:rPr>
                <w:rFonts w:ascii="仿宋" w:eastAsia="仿宋" w:hAnsi="仿宋" w:cstheme="minorEastAsia"/>
                <w:sz w:val="20"/>
              </w:rPr>
              <w:t>（028）87516360</w:t>
            </w:r>
          </w:p>
        </w:tc>
      </w:tr>
      <w:tr w:rsidR="00E418D5" w:rsidRPr="00DC4D80" w:rsidTr="00C36D9E">
        <w:tc>
          <w:tcPr>
            <w:tcW w:w="897" w:type="dxa"/>
            <w:vMerge/>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366"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学位</w:t>
            </w:r>
          </w:p>
        </w:tc>
        <w:tc>
          <w:tcPr>
            <w:tcW w:w="1102"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硕士</w:t>
            </w:r>
          </w:p>
        </w:tc>
        <w:tc>
          <w:tcPr>
            <w:tcW w:w="1121"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职务</w:t>
            </w:r>
          </w:p>
        </w:tc>
        <w:tc>
          <w:tcPr>
            <w:tcW w:w="1463"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思维教研室主任</w:t>
            </w:r>
          </w:p>
        </w:tc>
        <w:tc>
          <w:tcPr>
            <w:tcW w:w="811"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手机</w:t>
            </w:r>
          </w:p>
        </w:tc>
        <w:tc>
          <w:tcPr>
            <w:tcW w:w="1740"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13882202346</w:t>
            </w:r>
          </w:p>
        </w:tc>
      </w:tr>
      <w:tr w:rsidR="00E418D5" w:rsidRPr="00DC4D80" w:rsidTr="00C36D9E">
        <w:tc>
          <w:tcPr>
            <w:tcW w:w="897" w:type="dxa"/>
            <w:vMerge/>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366"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学院</w:t>
            </w:r>
          </w:p>
        </w:tc>
        <w:tc>
          <w:tcPr>
            <w:tcW w:w="2223" w:type="dxa"/>
            <w:gridSpan w:val="2"/>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四川电影电视学院播音主持学院</w:t>
            </w:r>
          </w:p>
        </w:tc>
        <w:tc>
          <w:tcPr>
            <w:tcW w:w="1463"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E-mail</w:t>
            </w:r>
          </w:p>
        </w:tc>
        <w:tc>
          <w:tcPr>
            <w:tcW w:w="2551" w:type="dxa"/>
            <w:gridSpan w:val="2"/>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1471872451@qq.com</w:t>
            </w:r>
          </w:p>
        </w:tc>
      </w:tr>
      <w:tr w:rsidR="00E418D5" w:rsidRPr="00DC4D80" w:rsidTr="00C36D9E">
        <w:tc>
          <w:tcPr>
            <w:tcW w:w="897" w:type="dxa"/>
            <w:vMerge/>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366"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通讯地址</w:t>
            </w:r>
          </w:p>
        </w:tc>
        <w:tc>
          <w:tcPr>
            <w:tcW w:w="6237" w:type="dxa"/>
            <w:gridSpan w:val="5"/>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四川省成都市华严路89号</w:t>
            </w:r>
          </w:p>
        </w:tc>
      </w:tr>
      <w:tr w:rsidR="00E418D5" w:rsidRPr="00DC4D80" w:rsidTr="00C36D9E">
        <w:tc>
          <w:tcPr>
            <w:tcW w:w="897" w:type="dxa"/>
            <w:vMerge/>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366"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研究方向</w:t>
            </w:r>
          </w:p>
        </w:tc>
        <w:tc>
          <w:tcPr>
            <w:tcW w:w="1102"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主持人思维训练</w:t>
            </w:r>
          </w:p>
        </w:tc>
        <w:tc>
          <w:tcPr>
            <w:tcW w:w="1121" w:type="dxa"/>
            <w:vAlign w:val="center"/>
          </w:tcPr>
          <w:p w:rsidR="00E418D5" w:rsidRPr="00DC4D80" w:rsidRDefault="0013378C" w:rsidP="00DC4D80">
            <w:pPr>
              <w:tabs>
                <w:tab w:val="left" w:pos="630"/>
              </w:tabs>
              <w:snapToGrid w:val="0"/>
              <w:spacing w:line="320" w:lineRule="exact"/>
              <w:rPr>
                <w:rFonts w:ascii="仿宋" w:eastAsia="仿宋" w:hAnsi="仿宋" w:cstheme="minorEastAsia"/>
                <w:sz w:val="24"/>
              </w:rPr>
            </w:pPr>
            <w:r w:rsidRPr="00DC4D80">
              <w:rPr>
                <w:rFonts w:ascii="仿宋" w:eastAsia="仿宋" w:hAnsi="仿宋" w:cstheme="minorEastAsia" w:hint="eastAsia"/>
                <w:sz w:val="24"/>
              </w:rPr>
              <w:t>即兴口语表达</w:t>
            </w:r>
          </w:p>
        </w:tc>
        <w:tc>
          <w:tcPr>
            <w:tcW w:w="1463"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创新人才</w:t>
            </w:r>
            <w:r w:rsidR="00DC4D80">
              <w:rPr>
                <w:rFonts w:ascii="仿宋" w:eastAsia="仿宋" w:hAnsi="仿宋" w:cstheme="minorEastAsia" w:hint="eastAsia"/>
                <w:sz w:val="24"/>
              </w:rPr>
              <w:t xml:space="preserve"> </w:t>
            </w:r>
            <w:r w:rsidRPr="00DC4D80">
              <w:rPr>
                <w:rFonts w:ascii="仿宋" w:eastAsia="仿宋" w:hAnsi="仿宋" w:cstheme="minorEastAsia" w:hint="eastAsia"/>
                <w:sz w:val="24"/>
              </w:rPr>
              <w:t>培养</w:t>
            </w:r>
          </w:p>
        </w:tc>
        <w:tc>
          <w:tcPr>
            <w:tcW w:w="811" w:type="dxa"/>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c>
          <w:tcPr>
            <w:tcW w:w="1740" w:type="dxa"/>
            <w:vAlign w:val="center"/>
          </w:tcPr>
          <w:p w:rsidR="00E418D5" w:rsidRPr="00DC4D80" w:rsidRDefault="00E418D5" w:rsidP="00DC4D80">
            <w:pPr>
              <w:tabs>
                <w:tab w:val="left" w:pos="630"/>
              </w:tabs>
              <w:snapToGrid w:val="0"/>
              <w:spacing w:line="320" w:lineRule="exact"/>
              <w:jc w:val="center"/>
              <w:rPr>
                <w:rFonts w:ascii="仿宋" w:eastAsia="仿宋" w:hAnsi="仿宋" w:cstheme="minorEastAsia"/>
                <w:sz w:val="24"/>
              </w:rPr>
            </w:pPr>
          </w:p>
        </w:tc>
      </w:tr>
      <w:tr w:rsidR="00E418D5" w:rsidRPr="00DC4D80" w:rsidTr="00C36D9E">
        <w:trPr>
          <w:trHeight w:val="2173"/>
        </w:trPr>
        <w:tc>
          <w:tcPr>
            <w:tcW w:w="897"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参加</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创新</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创业</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相关</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培训</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情况</w:t>
            </w:r>
          </w:p>
        </w:tc>
        <w:tc>
          <w:tcPr>
            <w:tcW w:w="7603" w:type="dxa"/>
            <w:gridSpan w:val="6"/>
            <w:vAlign w:val="center"/>
          </w:tcPr>
          <w:p w:rsidR="00E418D5" w:rsidRPr="00DC4D80" w:rsidRDefault="0013378C" w:rsidP="00DC4D80">
            <w:pPr>
              <w:tabs>
                <w:tab w:val="left" w:pos="630"/>
              </w:tabs>
              <w:snapToGrid w:val="0"/>
              <w:spacing w:line="320" w:lineRule="exact"/>
              <w:ind w:firstLineChars="200" w:firstLine="480"/>
              <w:rPr>
                <w:rFonts w:ascii="仿宋" w:eastAsia="仿宋" w:hAnsi="仿宋" w:cstheme="minorEastAsia"/>
                <w:sz w:val="24"/>
              </w:rPr>
            </w:pPr>
            <w:r w:rsidRPr="00DC4D80">
              <w:rPr>
                <w:rFonts w:ascii="仿宋" w:eastAsia="仿宋" w:hAnsi="仿宋" w:cstheme="minorEastAsia" w:hint="eastAsia"/>
                <w:sz w:val="24"/>
              </w:rPr>
              <w:t>1、中国电视协艺术家协会主持人专业委员会第10期播音主持技艺提高班。</w:t>
            </w:r>
          </w:p>
          <w:p w:rsidR="00E418D5" w:rsidRPr="00DC4D80" w:rsidRDefault="0013378C" w:rsidP="00DC4D80">
            <w:pPr>
              <w:spacing w:line="320" w:lineRule="exact"/>
              <w:ind w:firstLineChars="200" w:firstLine="480"/>
              <w:rPr>
                <w:rFonts w:ascii="仿宋" w:eastAsia="仿宋" w:hAnsi="仿宋" w:cstheme="minorEastAsia"/>
                <w:sz w:val="24"/>
              </w:rPr>
            </w:pPr>
            <w:r w:rsidRPr="00DC4D80">
              <w:rPr>
                <w:rFonts w:ascii="仿宋" w:eastAsia="仿宋" w:hAnsi="仿宋" w:cstheme="minorEastAsia" w:hint="eastAsia"/>
                <w:sz w:val="24"/>
              </w:rPr>
              <w:t>2、四川省第28期省级普通话水平测试员培训班。</w:t>
            </w:r>
          </w:p>
        </w:tc>
      </w:tr>
      <w:tr w:rsidR="00E418D5" w:rsidRPr="00DC4D80" w:rsidTr="00C36D9E">
        <w:trPr>
          <w:trHeight w:val="4795"/>
        </w:trPr>
        <w:tc>
          <w:tcPr>
            <w:tcW w:w="897"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创新</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创业</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实践</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及</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指导</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学生</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实践</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情况</w:t>
            </w:r>
          </w:p>
        </w:tc>
        <w:tc>
          <w:tcPr>
            <w:tcW w:w="7603" w:type="dxa"/>
            <w:gridSpan w:val="6"/>
            <w:vAlign w:val="center"/>
          </w:tcPr>
          <w:p w:rsidR="00E418D5" w:rsidRPr="00DC4D80" w:rsidRDefault="0013378C" w:rsidP="00DC4D80">
            <w:pPr>
              <w:tabs>
                <w:tab w:val="left" w:pos="630"/>
              </w:tabs>
              <w:snapToGrid w:val="0"/>
              <w:spacing w:line="320" w:lineRule="exact"/>
              <w:ind w:firstLineChars="200" w:firstLine="480"/>
              <w:rPr>
                <w:rFonts w:ascii="仿宋" w:eastAsia="仿宋" w:hAnsi="仿宋" w:cstheme="minorEastAsia"/>
                <w:sz w:val="24"/>
              </w:rPr>
            </w:pPr>
            <w:r w:rsidRPr="00DC4D80">
              <w:rPr>
                <w:rFonts w:ascii="仿宋" w:eastAsia="仿宋" w:hAnsi="仿宋" w:cstheme="minorEastAsia" w:hint="eastAsia"/>
                <w:sz w:val="24"/>
              </w:rPr>
              <w:t>1、每年都进行大量的演讲、即兴评述的课程的教学，先后在四川、山东、安徽、广西、河北、贵州、甘肃、北京等进行课程的教授，并在其过程中带领学生参与课程的实践。现有学生王纪超、张帅、张乐等多人成为此类课程的教师、培训师。</w:t>
            </w:r>
          </w:p>
          <w:p w:rsidR="00E418D5" w:rsidRPr="00DC4D80" w:rsidRDefault="0013378C" w:rsidP="00DC4D80">
            <w:pPr>
              <w:tabs>
                <w:tab w:val="left" w:pos="630"/>
              </w:tabs>
              <w:snapToGrid w:val="0"/>
              <w:spacing w:line="320" w:lineRule="exact"/>
              <w:ind w:firstLineChars="200" w:firstLine="480"/>
              <w:rPr>
                <w:rFonts w:ascii="仿宋" w:eastAsia="仿宋" w:hAnsi="仿宋" w:cstheme="minorEastAsia"/>
                <w:sz w:val="24"/>
              </w:rPr>
            </w:pPr>
            <w:r w:rsidRPr="00DC4D80">
              <w:rPr>
                <w:rFonts w:ascii="仿宋" w:eastAsia="仿宋" w:hAnsi="仿宋" w:cstheme="minorEastAsia" w:hint="eastAsia"/>
                <w:sz w:val="24"/>
              </w:rPr>
              <w:t>2、与专业相关的一线同行交流，展开各种形式的实践教学。特别与《奇葩说》等网络节目相接轨，做到了真正的产学研相结合。</w:t>
            </w:r>
          </w:p>
          <w:p w:rsidR="00E418D5" w:rsidRPr="00DC4D80" w:rsidRDefault="0013378C" w:rsidP="00DC4D80">
            <w:pPr>
              <w:tabs>
                <w:tab w:val="left" w:pos="630"/>
              </w:tabs>
              <w:snapToGrid w:val="0"/>
              <w:spacing w:line="320" w:lineRule="exact"/>
              <w:ind w:firstLineChars="200" w:firstLine="480"/>
              <w:rPr>
                <w:rFonts w:ascii="仿宋" w:eastAsia="仿宋" w:hAnsi="仿宋" w:cstheme="minorEastAsia"/>
                <w:sz w:val="24"/>
              </w:rPr>
            </w:pPr>
            <w:r w:rsidRPr="00DC4D80">
              <w:rPr>
                <w:rFonts w:ascii="仿宋" w:eastAsia="仿宋" w:hAnsi="仿宋" w:cstheme="minorEastAsia" w:hint="eastAsia"/>
                <w:sz w:val="24"/>
              </w:rPr>
              <w:t>3、、2018年年在担任“中国语文朗读大会”四川赛区评委期间，积极与主办方合作，甄选、辅导一部分学院2016级的学生参与到活动之中。</w:t>
            </w:r>
          </w:p>
          <w:p w:rsidR="00E418D5" w:rsidRPr="00DC4D80" w:rsidRDefault="0013378C" w:rsidP="00DC4D80">
            <w:pPr>
              <w:tabs>
                <w:tab w:val="left" w:pos="630"/>
              </w:tabs>
              <w:snapToGrid w:val="0"/>
              <w:spacing w:line="320" w:lineRule="exact"/>
              <w:ind w:firstLineChars="200" w:firstLine="480"/>
              <w:rPr>
                <w:rFonts w:ascii="仿宋" w:eastAsia="仿宋" w:hAnsi="仿宋" w:cstheme="minorEastAsia"/>
                <w:sz w:val="24"/>
              </w:rPr>
            </w:pPr>
            <w:r w:rsidRPr="00DC4D80">
              <w:rPr>
                <w:rFonts w:ascii="仿宋" w:eastAsia="仿宋" w:hAnsi="仿宋" w:cstheme="minorEastAsia" w:hint="eastAsia"/>
                <w:sz w:val="24"/>
              </w:rPr>
              <w:t>4、2015——2018年中，在担任由四川省中华职业教育社举办的第1届——第5届“中国梦 职教情”演讲比赛总决赛评委组组长期间，带领学校学生参与活动的主持、服务等，实践效果良好得到了主办方及上级领导的肯定和表扬。</w:t>
            </w:r>
          </w:p>
        </w:tc>
      </w:tr>
      <w:tr w:rsidR="00E418D5" w:rsidRPr="00DC4D80" w:rsidTr="00C36D9E">
        <w:trPr>
          <w:trHeight w:val="2100"/>
        </w:trPr>
        <w:tc>
          <w:tcPr>
            <w:tcW w:w="897" w:type="dxa"/>
            <w:vAlign w:val="center"/>
          </w:tcPr>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所获</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奖励</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表彰</w:t>
            </w:r>
          </w:p>
          <w:p w:rsidR="00E418D5" w:rsidRPr="00DC4D80" w:rsidRDefault="0013378C" w:rsidP="00DC4D80">
            <w:pPr>
              <w:tabs>
                <w:tab w:val="left" w:pos="630"/>
              </w:tabs>
              <w:snapToGrid w:val="0"/>
              <w:spacing w:line="320" w:lineRule="exact"/>
              <w:jc w:val="center"/>
              <w:rPr>
                <w:rFonts w:ascii="仿宋" w:eastAsia="仿宋" w:hAnsi="仿宋" w:cstheme="minorEastAsia"/>
                <w:sz w:val="24"/>
              </w:rPr>
            </w:pPr>
            <w:r w:rsidRPr="00DC4D80">
              <w:rPr>
                <w:rFonts w:ascii="仿宋" w:eastAsia="仿宋" w:hAnsi="仿宋" w:cstheme="minorEastAsia" w:hint="eastAsia"/>
                <w:sz w:val="24"/>
              </w:rPr>
              <w:t>情况</w:t>
            </w:r>
          </w:p>
        </w:tc>
        <w:tc>
          <w:tcPr>
            <w:tcW w:w="7603" w:type="dxa"/>
            <w:gridSpan w:val="6"/>
            <w:vAlign w:val="center"/>
          </w:tcPr>
          <w:p w:rsidR="00E418D5" w:rsidRPr="00DC4D80" w:rsidRDefault="0013378C" w:rsidP="00DC4D80">
            <w:pPr>
              <w:tabs>
                <w:tab w:val="left" w:pos="630"/>
              </w:tabs>
              <w:snapToGrid w:val="0"/>
              <w:spacing w:line="320" w:lineRule="exact"/>
              <w:ind w:firstLineChars="200" w:firstLine="480"/>
              <w:rPr>
                <w:rFonts w:ascii="仿宋" w:eastAsia="仿宋" w:hAnsi="仿宋" w:cstheme="minorEastAsia"/>
                <w:sz w:val="24"/>
              </w:rPr>
            </w:pPr>
            <w:r w:rsidRPr="00DC4D80">
              <w:rPr>
                <w:rFonts w:ascii="仿宋" w:eastAsia="仿宋" w:hAnsi="仿宋" w:cstheme="minorEastAsia" w:hint="eastAsia"/>
                <w:sz w:val="24"/>
              </w:rPr>
              <w:t>1、2010年被四川师大校党委评为“优秀共产党员”， 也曾被评为四川师范大学优秀党员师范岗奖励单位：四川师范大学党委组织部。</w:t>
            </w:r>
          </w:p>
          <w:p w:rsidR="00E418D5" w:rsidRPr="00DC4D80" w:rsidRDefault="0013378C" w:rsidP="00DC4D80">
            <w:pPr>
              <w:tabs>
                <w:tab w:val="left" w:pos="630"/>
              </w:tabs>
              <w:snapToGrid w:val="0"/>
              <w:spacing w:line="320" w:lineRule="exact"/>
              <w:ind w:firstLineChars="200" w:firstLine="480"/>
              <w:rPr>
                <w:rFonts w:ascii="仿宋" w:eastAsia="仿宋" w:hAnsi="仿宋" w:cstheme="minorEastAsia"/>
                <w:sz w:val="24"/>
              </w:rPr>
            </w:pPr>
            <w:r w:rsidRPr="00DC4D80">
              <w:rPr>
                <w:rFonts w:ascii="仿宋" w:eastAsia="仿宋" w:hAnsi="仿宋" w:cstheme="minorEastAsia" w:hint="eastAsia"/>
                <w:sz w:val="24"/>
              </w:rPr>
              <w:t>2、2019年9月被学院评为优秀教师，奖励单位：学院教务处。</w:t>
            </w:r>
          </w:p>
          <w:p w:rsidR="00E418D5" w:rsidRPr="00DC4D80" w:rsidRDefault="0013378C" w:rsidP="00DC4D80">
            <w:pPr>
              <w:tabs>
                <w:tab w:val="left" w:pos="630"/>
              </w:tabs>
              <w:snapToGrid w:val="0"/>
              <w:spacing w:line="320" w:lineRule="exact"/>
              <w:ind w:firstLineChars="200" w:firstLine="480"/>
              <w:rPr>
                <w:rFonts w:ascii="仿宋" w:eastAsia="仿宋" w:hAnsi="仿宋" w:cstheme="minorEastAsia"/>
                <w:sz w:val="24"/>
              </w:rPr>
            </w:pPr>
            <w:r w:rsidRPr="00DC4D80">
              <w:rPr>
                <w:rFonts w:ascii="仿宋" w:eastAsia="仿宋" w:hAnsi="仿宋" w:cstheme="minorEastAsia" w:hint="eastAsia"/>
                <w:sz w:val="24"/>
              </w:rPr>
              <w:t>3、多次在学期末被评为学院优秀教师。</w:t>
            </w:r>
          </w:p>
        </w:tc>
      </w:tr>
    </w:tbl>
    <w:p w:rsidR="00E418D5" w:rsidRDefault="00E418D5">
      <w:pPr>
        <w:tabs>
          <w:tab w:val="left" w:pos="630"/>
        </w:tabs>
        <w:snapToGrid w:val="0"/>
        <w:spacing w:line="360" w:lineRule="auto"/>
        <w:rPr>
          <w:rFonts w:asciiTheme="minorEastAsia" w:eastAsiaTheme="minorEastAsia" w:hAnsiTheme="minorEastAsia" w:cstheme="minorEastAsia"/>
          <w:szCs w:val="21"/>
        </w:rPr>
      </w:pPr>
    </w:p>
    <w:p w:rsidR="00E418D5" w:rsidRDefault="00E418D5">
      <w:pPr>
        <w:tabs>
          <w:tab w:val="left" w:pos="630"/>
        </w:tabs>
        <w:snapToGrid w:val="0"/>
        <w:spacing w:line="360" w:lineRule="auto"/>
        <w:rPr>
          <w:rFonts w:asciiTheme="minorEastAsia" w:eastAsiaTheme="minorEastAsia" w:hAnsiTheme="minorEastAsia" w:cstheme="minorEastAsia"/>
          <w:szCs w:val="21"/>
        </w:rPr>
      </w:pPr>
    </w:p>
    <w:p w:rsidR="00E418D5" w:rsidRPr="0013378C" w:rsidRDefault="0013378C" w:rsidP="0013378C">
      <w:pPr>
        <w:tabs>
          <w:tab w:val="left" w:pos="630"/>
        </w:tabs>
        <w:snapToGrid w:val="0"/>
        <w:spacing w:line="360" w:lineRule="auto"/>
        <w:ind w:firstLineChars="200" w:firstLine="480"/>
        <w:rPr>
          <w:rFonts w:ascii="黑体" w:eastAsia="黑体" w:hAnsi="黑体"/>
          <w:sz w:val="24"/>
        </w:rPr>
      </w:pPr>
      <w:r>
        <w:rPr>
          <w:rFonts w:ascii="黑体" w:eastAsia="黑体" w:hAnsi="黑体" w:hint="eastAsia"/>
          <w:sz w:val="24"/>
        </w:rPr>
        <w:lastRenderedPageBreak/>
        <w:t>序号：</w:t>
      </w:r>
      <w:r>
        <w:rPr>
          <w:rFonts w:ascii="黑体" w:eastAsia="黑体" w:hAnsi="黑体"/>
          <w:sz w:val="24"/>
        </w:rPr>
        <w:t>4</w:t>
      </w:r>
    </w:p>
    <w:tbl>
      <w:tblPr>
        <w:tblStyle w:val="a6"/>
        <w:tblW w:w="8500" w:type="dxa"/>
        <w:tblLook w:val="04A0" w:firstRow="1" w:lastRow="0" w:firstColumn="1" w:lastColumn="0" w:noHBand="0" w:noVBand="1"/>
      </w:tblPr>
      <w:tblGrid>
        <w:gridCol w:w="897"/>
        <w:gridCol w:w="1366"/>
        <w:gridCol w:w="1102"/>
        <w:gridCol w:w="1121"/>
        <w:gridCol w:w="1463"/>
        <w:gridCol w:w="811"/>
        <w:gridCol w:w="1740"/>
      </w:tblGrid>
      <w:tr w:rsidR="00E418D5" w:rsidRPr="00F83720" w:rsidTr="00C36D9E">
        <w:tc>
          <w:tcPr>
            <w:tcW w:w="897" w:type="dxa"/>
            <w:vMerge w:val="restart"/>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基本</w:t>
            </w:r>
          </w:p>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信息</w:t>
            </w:r>
          </w:p>
        </w:tc>
        <w:tc>
          <w:tcPr>
            <w:tcW w:w="1366"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姓名</w:t>
            </w:r>
          </w:p>
        </w:tc>
        <w:tc>
          <w:tcPr>
            <w:tcW w:w="1102"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孙晨</w:t>
            </w:r>
          </w:p>
        </w:tc>
        <w:tc>
          <w:tcPr>
            <w:tcW w:w="1121"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性别</w:t>
            </w:r>
          </w:p>
        </w:tc>
        <w:tc>
          <w:tcPr>
            <w:tcW w:w="1463"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女</w:t>
            </w:r>
          </w:p>
        </w:tc>
        <w:tc>
          <w:tcPr>
            <w:tcW w:w="811"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出生年月</w:t>
            </w:r>
          </w:p>
        </w:tc>
        <w:tc>
          <w:tcPr>
            <w:tcW w:w="1740"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1987.7</w:t>
            </w:r>
          </w:p>
        </w:tc>
      </w:tr>
      <w:tr w:rsidR="00E418D5" w:rsidRPr="00F83720" w:rsidTr="00C36D9E">
        <w:tc>
          <w:tcPr>
            <w:tcW w:w="897" w:type="dxa"/>
            <w:vMerge/>
            <w:vAlign w:val="center"/>
          </w:tcPr>
          <w:p w:rsidR="00E418D5" w:rsidRPr="00F83720" w:rsidRDefault="00E418D5" w:rsidP="00F83720">
            <w:pPr>
              <w:tabs>
                <w:tab w:val="left" w:pos="630"/>
              </w:tabs>
              <w:snapToGrid w:val="0"/>
              <w:spacing w:line="320" w:lineRule="exact"/>
              <w:jc w:val="center"/>
              <w:rPr>
                <w:rFonts w:ascii="仿宋" w:eastAsia="仿宋" w:hAnsi="仿宋" w:cstheme="minorEastAsia"/>
                <w:sz w:val="24"/>
              </w:rPr>
            </w:pPr>
          </w:p>
        </w:tc>
        <w:tc>
          <w:tcPr>
            <w:tcW w:w="1366"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学历</w:t>
            </w:r>
          </w:p>
        </w:tc>
        <w:tc>
          <w:tcPr>
            <w:tcW w:w="1102"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本科</w:t>
            </w:r>
          </w:p>
        </w:tc>
        <w:tc>
          <w:tcPr>
            <w:tcW w:w="1121"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职称</w:t>
            </w:r>
          </w:p>
        </w:tc>
        <w:tc>
          <w:tcPr>
            <w:tcW w:w="1463"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讲师</w:t>
            </w:r>
          </w:p>
        </w:tc>
        <w:tc>
          <w:tcPr>
            <w:tcW w:w="811"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电话</w:t>
            </w:r>
          </w:p>
        </w:tc>
        <w:tc>
          <w:tcPr>
            <w:tcW w:w="1740" w:type="dxa"/>
            <w:vAlign w:val="center"/>
          </w:tcPr>
          <w:p w:rsidR="00E418D5" w:rsidRPr="00F83720" w:rsidRDefault="00C36D9E" w:rsidP="00F83720">
            <w:pPr>
              <w:tabs>
                <w:tab w:val="left" w:pos="630"/>
              </w:tabs>
              <w:snapToGrid w:val="0"/>
              <w:spacing w:line="320" w:lineRule="exact"/>
              <w:jc w:val="center"/>
              <w:rPr>
                <w:rFonts w:ascii="仿宋" w:eastAsia="仿宋" w:hAnsi="仿宋" w:cstheme="minorEastAsia"/>
                <w:sz w:val="24"/>
              </w:rPr>
            </w:pPr>
            <w:r w:rsidRPr="00C36D9E">
              <w:rPr>
                <w:rFonts w:ascii="仿宋" w:eastAsia="仿宋" w:hAnsi="仿宋" w:cstheme="minorEastAsia"/>
                <w:sz w:val="20"/>
              </w:rPr>
              <w:t>（028）87516360</w:t>
            </w:r>
          </w:p>
        </w:tc>
      </w:tr>
      <w:tr w:rsidR="00E418D5" w:rsidRPr="00F83720" w:rsidTr="00C36D9E">
        <w:tc>
          <w:tcPr>
            <w:tcW w:w="897" w:type="dxa"/>
            <w:vMerge/>
            <w:vAlign w:val="center"/>
          </w:tcPr>
          <w:p w:rsidR="00E418D5" w:rsidRPr="00F83720" w:rsidRDefault="00E418D5" w:rsidP="00F83720">
            <w:pPr>
              <w:tabs>
                <w:tab w:val="left" w:pos="630"/>
              </w:tabs>
              <w:snapToGrid w:val="0"/>
              <w:spacing w:line="320" w:lineRule="exact"/>
              <w:jc w:val="center"/>
              <w:rPr>
                <w:rFonts w:ascii="仿宋" w:eastAsia="仿宋" w:hAnsi="仿宋" w:cstheme="minorEastAsia"/>
                <w:sz w:val="24"/>
              </w:rPr>
            </w:pPr>
          </w:p>
        </w:tc>
        <w:tc>
          <w:tcPr>
            <w:tcW w:w="1366"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学位</w:t>
            </w:r>
          </w:p>
        </w:tc>
        <w:tc>
          <w:tcPr>
            <w:tcW w:w="1102"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学士</w:t>
            </w:r>
          </w:p>
        </w:tc>
        <w:tc>
          <w:tcPr>
            <w:tcW w:w="1121"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职务</w:t>
            </w:r>
          </w:p>
        </w:tc>
        <w:tc>
          <w:tcPr>
            <w:tcW w:w="1463" w:type="dxa"/>
            <w:vAlign w:val="center"/>
          </w:tcPr>
          <w:p w:rsidR="00E418D5" w:rsidRPr="00F83720" w:rsidRDefault="00E418D5" w:rsidP="00F83720">
            <w:pPr>
              <w:tabs>
                <w:tab w:val="left" w:pos="630"/>
              </w:tabs>
              <w:snapToGrid w:val="0"/>
              <w:spacing w:line="320" w:lineRule="exact"/>
              <w:jc w:val="center"/>
              <w:rPr>
                <w:rFonts w:ascii="仿宋" w:eastAsia="仿宋" w:hAnsi="仿宋" w:cstheme="minorEastAsia"/>
                <w:sz w:val="24"/>
              </w:rPr>
            </w:pPr>
          </w:p>
        </w:tc>
        <w:tc>
          <w:tcPr>
            <w:tcW w:w="811"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手机</w:t>
            </w:r>
          </w:p>
        </w:tc>
        <w:tc>
          <w:tcPr>
            <w:tcW w:w="1740"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15680909796</w:t>
            </w:r>
          </w:p>
        </w:tc>
      </w:tr>
      <w:tr w:rsidR="00E418D5" w:rsidRPr="00F83720" w:rsidTr="00C36D9E">
        <w:tc>
          <w:tcPr>
            <w:tcW w:w="897" w:type="dxa"/>
            <w:vMerge/>
            <w:vAlign w:val="center"/>
          </w:tcPr>
          <w:p w:rsidR="00E418D5" w:rsidRPr="00F83720" w:rsidRDefault="00E418D5" w:rsidP="00F83720">
            <w:pPr>
              <w:tabs>
                <w:tab w:val="left" w:pos="630"/>
              </w:tabs>
              <w:snapToGrid w:val="0"/>
              <w:spacing w:line="320" w:lineRule="exact"/>
              <w:jc w:val="center"/>
              <w:rPr>
                <w:rFonts w:ascii="仿宋" w:eastAsia="仿宋" w:hAnsi="仿宋" w:cstheme="minorEastAsia"/>
                <w:sz w:val="24"/>
              </w:rPr>
            </w:pPr>
          </w:p>
        </w:tc>
        <w:tc>
          <w:tcPr>
            <w:tcW w:w="1366"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学院</w:t>
            </w:r>
          </w:p>
        </w:tc>
        <w:tc>
          <w:tcPr>
            <w:tcW w:w="2223" w:type="dxa"/>
            <w:gridSpan w:val="2"/>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四川电影电视学院播音主持学院</w:t>
            </w:r>
          </w:p>
        </w:tc>
        <w:tc>
          <w:tcPr>
            <w:tcW w:w="1463"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E-mail</w:t>
            </w:r>
          </w:p>
        </w:tc>
        <w:tc>
          <w:tcPr>
            <w:tcW w:w="2551" w:type="dxa"/>
            <w:gridSpan w:val="2"/>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45556749@qq.com</w:t>
            </w:r>
          </w:p>
        </w:tc>
      </w:tr>
      <w:tr w:rsidR="00E418D5" w:rsidRPr="00F83720" w:rsidTr="00C36D9E">
        <w:tc>
          <w:tcPr>
            <w:tcW w:w="897" w:type="dxa"/>
            <w:vMerge/>
            <w:vAlign w:val="center"/>
          </w:tcPr>
          <w:p w:rsidR="00E418D5" w:rsidRPr="00F83720" w:rsidRDefault="00E418D5" w:rsidP="00F83720">
            <w:pPr>
              <w:tabs>
                <w:tab w:val="left" w:pos="630"/>
              </w:tabs>
              <w:snapToGrid w:val="0"/>
              <w:spacing w:line="320" w:lineRule="exact"/>
              <w:jc w:val="center"/>
              <w:rPr>
                <w:rFonts w:ascii="仿宋" w:eastAsia="仿宋" w:hAnsi="仿宋" w:cstheme="minorEastAsia"/>
                <w:sz w:val="24"/>
              </w:rPr>
            </w:pPr>
          </w:p>
        </w:tc>
        <w:tc>
          <w:tcPr>
            <w:tcW w:w="1366"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通讯地址</w:t>
            </w:r>
          </w:p>
        </w:tc>
        <w:tc>
          <w:tcPr>
            <w:tcW w:w="6237" w:type="dxa"/>
            <w:gridSpan w:val="5"/>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四川省成都市华严路89号</w:t>
            </w:r>
          </w:p>
        </w:tc>
      </w:tr>
      <w:tr w:rsidR="00E418D5" w:rsidRPr="00F83720" w:rsidTr="00C36D9E">
        <w:tc>
          <w:tcPr>
            <w:tcW w:w="897" w:type="dxa"/>
            <w:vMerge/>
            <w:vAlign w:val="center"/>
          </w:tcPr>
          <w:p w:rsidR="00E418D5" w:rsidRPr="00F83720" w:rsidRDefault="00E418D5" w:rsidP="00F83720">
            <w:pPr>
              <w:tabs>
                <w:tab w:val="left" w:pos="630"/>
              </w:tabs>
              <w:snapToGrid w:val="0"/>
              <w:spacing w:line="320" w:lineRule="exact"/>
              <w:jc w:val="center"/>
              <w:rPr>
                <w:rFonts w:ascii="仿宋" w:eastAsia="仿宋" w:hAnsi="仿宋" w:cstheme="minorEastAsia"/>
                <w:sz w:val="24"/>
              </w:rPr>
            </w:pPr>
          </w:p>
        </w:tc>
        <w:tc>
          <w:tcPr>
            <w:tcW w:w="1366"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研究方向</w:t>
            </w:r>
          </w:p>
        </w:tc>
        <w:tc>
          <w:tcPr>
            <w:tcW w:w="1102"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主持人思维训练</w:t>
            </w:r>
          </w:p>
        </w:tc>
        <w:tc>
          <w:tcPr>
            <w:tcW w:w="1121"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即兴口语表达</w:t>
            </w:r>
          </w:p>
        </w:tc>
        <w:tc>
          <w:tcPr>
            <w:tcW w:w="1463"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创新人才</w:t>
            </w:r>
            <w:r w:rsidR="00F83720">
              <w:rPr>
                <w:rFonts w:ascii="仿宋" w:eastAsia="仿宋" w:hAnsi="仿宋" w:cstheme="minorEastAsia" w:hint="eastAsia"/>
                <w:sz w:val="24"/>
              </w:rPr>
              <w:t xml:space="preserve"> </w:t>
            </w:r>
            <w:r w:rsidRPr="00F83720">
              <w:rPr>
                <w:rFonts w:ascii="仿宋" w:eastAsia="仿宋" w:hAnsi="仿宋" w:cstheme="minorEastAsia" w:hint="eastAsia"/>
                <w:sz w:val="24"/>
              </w:rPr>
              <w:t>培养</w:t>
            </w:r>
          </w:p>
        </w:tc>
        <w:tc>
          <w:tcPr>
            <w:tcW w:w="811" w:type="dxa"/>
            <w:vAlign w:val="center"/>
          </w:tcPr>
          <w:p w:rsidR="00E418D5" w:rsidRPr="00F83720" w:rsidRDefault="00E418D5" w:rsidP="00F83720">
            <w:pPr>
              <w:tabs>
                <w:tab w:val="left" w:pos="630"/>
              </w:tabs>
              <w:snapToGrid w:val="0"/>
              <w:spacing w:line="320" w:lineRule="exact"/>
              <w:jc w:val="center"/>
              <w:rPr>
                <w:rFonts w:ascii="仿宋" w:eastAsia="仿宋" w:hAnsi="仿宋" w:cstheme="minorEastAsia"/>
                <w:sz w:val="24"/>
              </w:rPr>
            </w:pPr>
          </w:p>
        </w:tc>
        <w:tc>
          <w:tcPr>
            <w:tcW w:w="1740" w:type="dxa"/>
            <w:vAlign w:val="center"/>
          </w:tcPr>
          <w:p w:rsidR="00E418D5" w:rsidRPr="00F83720" w:rsidRDefault="00E418D5" w:rsidP="00F83720">
            <w:pPr>
              <w:tabs>
                <w:tab w:val="left" w:pos="630"/>
              </w:tabs>
              <w:snapToGrid w:val="0"/>
              <w:spacing w:line="320" w:lineRule="exact"/>
              <w:jc w:val="center"/>
              <w:rPr>
                <w:rFonts w:ascii="仿宋" w:eastAsia="仿宋" w:hAnsi="仿宋" w:cstheme="minorEastAsia"/>
                <w:sz w:val="24"/>
              </w:rPr>
            </w:pPr>
          </w:p>
        </w:tc>
      </w:tr>
      <w:tr w:rsidR="00E418D5" w:rsidRPr="00F83720" w:rsidTr="00C36D9E">
        <w:trPr>
          <w:trHeight w:val="2196"/>
        </w:trPr>
        <w:tc>
          <w:tcPr>
            <w:tcW w:w="897" w:type="dxa"/>
            <w:vAlign w:val="center"/>
          </w:tcPr>
          <w:p w:rsidR="00E418D5" w:rsidRPr="00F83720" w:rsidRDefault="0013378C" w:rsidP="00F83720">
            <w:pPr>
              <w:tabs>
                <w:tab w:val="left" w:pos="630"/>
              </w:tabs>
              <w:snapToGrid w:val="0"/>
              <w:spacing w:line="320" w:lineRule="exact"/>
              <w:rPr>
                <w:rFonts w:ascii="仿宋" w:eastAsia="仿宋" w:hAnsi="仿宋" w:cstheme="minorEastAsia"/>
                <w:sz w:val="24"/>
              </w:rPr>
            </w:pPr>
            <w:r w:rsidRPr="00F83720">
              <w:rPr>
                <w:rFonts w:ascii="仿宋" w:eastAsia="仿宋" w:hAnsi="仿宋" w:cstheme="minorEastAsia" w:hint="eastAsia"/>
                <w:sz w:val="24"/>
              </w:rPr>
              <w:t>参加</w:t>
            </w:r>
          </w:p>
          <w:p w:rsidR="00E418D5" w:rsidRPr="00F83720" w:rsidRDefault="0013378C" w:rsidP="00F83720">
            <w:pPr>
              <w:tabs>
                <w:tab w:val="left" w:pos="630"/>
              </w:tabs>
              <w:snapToGrid w:val="0"/>
              <w:spacing w:line="320" w:lineRule="exact"/>
              <w:rPr>
                <w:rFonts w:ascii="仿宋" w:eastAsia="仿宋" w:hAnsi="仿宋" w:cstheme="minorEastAsia"/>
                <w:sz w:val="24"/>
              </w:rPr>
            </w:pPr>
            <w:r w:rsidRPr="00F83720">
              <w:rPr>
                <w:rFonts w:ascii="仿宋" w:eastAsia="仿宋" w:hAnsi="仿宋" w:cstheme="minorEastAsia" w:hint="eastAsia"/>
                <w:sz w:val="24"/>
              </w:rPr>
              <w:t>创新</w:t>
            </w:r>
          </w:p>
          <w:p w:rsidR="00E418D5" w:rsidRPr="00F83720" w:rsidRDefault="0013378C" w:rsidP="00F83720">
            <w:pPr>
              <w:tabs>
                <w:tab w:val="left" w:pos="630"/>
              </w:tabs>
              <w:snapToGrid w:val="0"/>
              <w:spacing w:line="320" w:lineRule="exact"/>
              <w:rPr>
                <w:rFonts w:ascii="仿宋" w:eastAsia="仿宋" w:hAnsi="仿宋" w:cstheme="minorEastAsia"/>
                <w:sz w:val="24"/>
              </w:rPr>
            </w:pPr>
            <w:r w:rsidRPr="00F83720">
              <w:rPr>
                <w:rFonts w:ascii="仿宋" w:eastAsia="仿宋" w:hAnsi="仿宋" w:cstheme="minorEastAsia" w:hint="eastAsia"/>
                <w:sz w:val="24"/>
              </w:rPr>
              <w:t>创业</w:t>
            </w:r>
          </w:p>
          <w:p w:rsidR="00E418D5" w:rsidRPr="00F83720" w:rsidRDefault="0013378C" w:rsidP="00F83720">
            <w:pPr>
              <w:tabs>
                <w:tab w:val="left" w:pos="630"/>
              </w:tabs>
              <w:snapToGrid w:val="0"/>
              <w:spacing w:line="320" w:lineRule="exact"/>
              <w:rPr>
                <w:rFonts w:ascii="仿宋" w:eastAsia="仿宋" w:hAnsi="仿宋" w:cstheme="minorEastAsia"/>
                <w:sz w:val="24"/>
              </w:rPr>
            </w:pPr>
            <w:r w:rsidRPr="00F83720">
              <w:rPr>
                <w:rFonts w:ascii="仿宋" w:eastAsia="仿宋" w:hAnsi="仿宋" w:cstheme="minorEastAsia" w:hint="eastAsia"/>
                <w:sz w:val="24"/>
              </w:rPr>
              <w:t>相关</w:t>
            </w:r>
          </w:p>
          <w:p w:rsidR="00E418D5" w:rsidRPr="00F83720" w:rsidRDefault="0013378C" w:rsidP="00F83720">
            <w:pPr>
              <w:tabs>
                <w:tab w:val="left" w:pos="630"/>
              </w:tabs>
              <w:snapToGrid w:val="0"/>
              <w:spacing w:line="320" w:lineRule="exact"/>
              <w:rPr>
                <w:rFonts w:ascii="仿宋" w:eastAsia="仿宋" w:hAnsi="仿宋" w:cstheme="minorEastAsia"/>
                <w:sz w:val="24"/>
              </w:rPr>
            </w:pPr>
            <w:r w:rsidRPr="00F83720">
              <w:rPr>
                <w:rFonts w:ascii="仿宋" w:eastAsia="仿宋" w:hAnsi="仿宋" w:cstheme="minorEastAsia" w:hint="eastAsia"/>
                <w:sz w:val="24"/>
              </w:rPr>
              <w:t>培训</w:t>
            </w:r>
          </w:p>
          <w:p w:rsidR="00E418D5" w:rsidRPr="00F83720" w:rsidRDefault="0013378C" w:rsidP="00F83720">
            <w:pPr>
              <w:tabs>
                <w:tab w:val="left" w:pos="630"/>
              </w:tabs>
              <w:snapToGrid w:val="0"/>
              <w:spacing w:line="320" w:lineRule="exact"/>
              <w:rPr>
                <w:rFonts w:ascii="仿宋" w:eastAsia="仿宋" w:hAnsi="仿宋" w:cstheme="minorEastAsia"/>
                <w:sz w:val="24"/>
              </w:rPr>
            </w:pPr>
            <w:r w:rsidRPr="00F83720">
              <w:rPr>
                <w:rFonts w:ascii="仿宋" w:eastAsia="仿宋" w:hAnsi="仿宋" w:cstheme="minorEastAsia" w:hint="eastAsia"/>
                <w:sz w:val="24"/>
              </w:rPr>
              <w:t>情况</w:t>
            </w:r>
          </w:p>
        </w:tc>
        <w:tc>
          <w:tcPr>
            <w:tcW w:w="7603" w:type="dxa"/>
            <w:gridSpan w:val="6"/>
            <w:vAlign w:val="center"/>
          </w:tcPr>
          <w:p w:rsidR="00E418D5" w:rsidRPr="00F83720" w:rsidRDefault="0013378C" w:rsidP="00FC7EF4">
            <w:pPr>
              <w:spacing w:line="320" w:lineRule="exact"/>
              <w:ind w:firstLineChars="200" w:firstLine="480"/>
              <w:rPr>
                <w:rFonts w:ascii="仿宋" w:eastAsia="仿宋" w:hAnsi="仿宋" w:cstheme="minorEastAsia"/>
                <w:sz w:val="24"/>
              </w:rPr>
            </w:pPr>
            <w:r w:rsidRPr="00F83720">
              <w:rPr>
                <w:rFonts w:ascii="仿宋" w:eastAsia="仿宋" w:hAnsi="仿宋" w:cstheme="minorEastAsia" w:hint="eastAsia"/>
                <w:sz w:val="24"/>
              </w:rPr>
              <w:t>2018年全国播音主持语言艺术、沟通技巧实战培训</w:t>
            </w:r>
          </w:p>
        </w:tc>
      </w:tr>
      <w:tr w:rsidR="00E418D5" w:rsidRPr="00F83720" w:rsidTr="00C36D9E">
        <w:trPr>
          <w:trHeight w:val="5089"/>
        </w:trPr>
        <w:tc>
          <w:tcPr>
            <w:tcW w:w="897"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创新</w:t>
            </w:r>
          </w:p>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创业</w:t>
            </w:r>
          </w:p>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实践</w:t>
            </w:r>
          </w:p>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及</w:t>
            </w:r>
          </w:p>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指导</w:t>
            </w:r>
          </w:p>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学生</w:t>
            </w:r>
          </w:p>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实践</w:t>
            </w:r>
          </w:p>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情况</w:t>
            </w:r>
          </w:p>
        </w:tc>
        <w:tc>
          <w:tcPr>
            <w:tcW w:w="7603" w:type="dxa"/>
            <w:gridSpan w:val="6"/>
            <w:vAlign w:val="center"/>
          </w:tcPr>
          <w:p w:rsidR="00E418D5" w:rsidRPr="00F83720" w:rsidRDefault="0013378C" w:rsidP="00F83720">
            <w:pPr>
              <w:pStyle w:val="a8"/>
              <w:tabs>
                <w:tab w:val="left" w:pos="630"/>
              </w:tabs>
              <w:snapToGrid w:val="0"/>
              <w:spacing w:line="320" w:lineRule="exact"/>
              <w:ind w:firstLine="480"/>
              <w:rPr>
                <w:rFonts w:ascii="仿宋" w:eastAsia="仿宋" w:hAnsi="仿宋" w:cstheme="minorEastAsia"/>
                <w:sz w:val="24"/>
              </w:rPr>
            </w:pPr>
            <w:r w:rsidRPr="00F83720">
              <w:rPr>
                <w:rFonts w:ascii="仿宋" w:eastAsia="仿宋" w:hAnsi="仿宋" w:cstheme="minorEastAsia" w:hint="eastAsia"/>
                <w:sz w:val="24"/>
              </w:rPr>
              <w:t>2016年参与组织创建播主学院宣传推广中心，搭建学生新媒体实践平台。自2017年-至今带领学生进行新媒体的运营实践，担负学院对外宣传工作。</w:t>
            </w:r>
          </w:p>
          <w:p w:rsidR="00E418D5" w:rsidRPr="00F83720" w:rsidRDefault="00E418D5" w:rsidP="00F83720">
            <w:pPr>
              <w:tabs>
                <w:tab w:val="left" w:pos="630"/>
              </w:tabs>
              <w:snapToGrid w:val="0"/>
              <w:spacing w:line="320" w:lineRule="exact"/>
              <w:rPr>
                <w:rFonts w:ascii="仿宋" w:eastAsia="仿宋" w:hAnsi="仿宋" w:cstheme="minorEastAsia"/>
                <w:sz w:val="24"/>
              </w:rPr>
            </w:pPr>
          </w:p>
        </w:tc>
      </w:tr>
      <w:tr w:rsidR="00E418D5" w:rsidRPr="00F83720" w:rsidTr="00C36D9E">
        <w:trPr>
          <w:trHeight w:val="1720"/>
        </w:trPr>
        <w:tc>
          <w:tcPr>
            <w:tcW w:w="897" w:type="dxa"/>
            <w:vAlign w:val="center"/>
          </w:tcPr>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所获</w:t>
            </w:r>
          </w:p>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奖励</w:t>
            </w:r>
          </w:p>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表彰</w:t>
            </w:r>
          </w:p>
          <w:p w:rsidR="00E418D5" w:rsidRPr="00F83720" w:rsidRDefault="0013378C" w:rsidP="00F83720">
            <w:pPr>
              <w:tabs>
                <w:tab w:val="left" w:pos="630"/>
              </w:tabs>
              <w:snapToGrid w:val="0"/>
              <w:spacing w:line="320" w:lineRule="exact"/>
              <w:jc w:val="center"/>
              <w:rPr>
                <w:rFonts w:ascii="仿宋" w:eastAsia="仿宋" w:hAnsi="仿宋" w:cstheme="minorEastAsia"/>
                <w:sz w:val="24"/>
              </w:rPr>
            </w:pPr>
            <w:r w:rsidRPr="00F83720">
              <w:rPr>
                <w:rFonts w:ascii="仿宋" w:eastAsia="仿宋" w:hAnsi="仿宋" w:cstheme="minorEastAsia" w:hint="eastAsia"/>
                <w:sz w:val="24"/>
              </w:rPr>
              <w:t>情况</w:t>
            </w:r>
          </w:p>
        </w:tc>
        <w:tc>
          <w:tcPr>
            <w:tcW w:w="7603" w:type="dxa"/>
            <w:gridSpan w:val="6"/>
            <w:vAlign w:val="center"/>
          </w:tcPr>
          <w:p w:rsidR="00E418D5" w:rsidRPr="00F83720" w:rsidRDefault="0013378C" w:rsidP="00FC7EF4">
            <w:pPr>
              <w:tabs>
                <w:tab w:val="left" w:pos="630"/>
              </w:tabs>
              <w:snapToGrid w:val="0"/>
              <w:spacing w:line="320" w:lineRule="exact"/>
              <w:ind w:firstLineChars="200" w:firstLine="480"/>
              <w:rPr>
                <w:rFonts w:ascii="仿宋" w:eastAsia="仿宋" w:hAnsi="仿宋" w:cstheme="minorEastAsia"/>
                <w:sz w:val="24"/>
              </w:rPr>
            </w:pPr>
            <w:r w:rsidRPr="00F83720">
              <w:rPr>
                <w:rFonts w:ascii="仿宋" w:eastAsia="仿宋" w:hAnsi="仿宋" w:cstheme="minorEastAsia" w:hint="eastAsia"/>
                <w:sz w:val="24"/>
              </w:rPr>
              <w:t>多次在学期末被评为学院优秀教师。</w:t>
            </w:r>
          </w:p>
        </w:tc>
      </w:tr>
    </w:tbl>
    <w:p w:rsidR="00E418D5" w:rsidRDefault="0013378C">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F13363" w:rsidRPr="0013378C" w:rsidRDefault="00F13363" w:rsidP="00F13363">
      <w:pPr>
        <w:tabs>
          <w:tab w:val="left" w:pos="630"/>
        </w:tabs>
        <w:snapToGrid w:val="0"/>
        <w:spacing w:line="360" w:lineRule="auto"/>
        <w:ind w:firstLineChars="200" w:firstLine="480"/>
        <w:rPr>
          <w:rFonts w:ascii="黑体" w:eastAsia="黑体" w:hAnsi="黑体"/>
          <w:sz w:val="24"/>
        </w:rPr>
      </w:pPr>
      <w:r>
        <w:rPr>
          <w:rFonts w:ascii="黑体" w:eastAsia="黑体" w:hAnsi="黑体" w:hint="eastAsia"/>
          <w:sz w:val="24"/>
        </w:rPr>
        <w:lastRenderedPageBreak/>
        <w:t>序号：</w:t>
      </w:r>
      <w:r>
        <w:rPr>
          <w:rFonts w:ascii="黑体" w:eastAsia="黑体" w:hAnsi="黑体"/>
          <w:sz w:val="24"/>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1338"/>
        <w:gridCol w:w="1130"/>
        <w:gridCol w:w="1121"/>
        <w:gridCol w:w="1463"/>
        <w:gridCol w:w="811"/>
        <w:gridCol w:w="1536"/>
      </w:tblGrid>
      <w:tr w:rsidR="00F13363" w:rsidRPr="00C6121B" w:rsidTr="00C36D9E">
        <w:tc>
          <w:tcPr>
            <w:tcW w:w="897" w:type="dxa"/>
            <w:vMerge w:val="restart"/>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基本</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信息</w:t>
            </w:r>
          </w:p>
        </w:tc>
        <w:tc>
          <w:tcPr>
            <w:tcW w:w="1338"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姓名</w:t>
            </w:r>
          </w:p>
        </w:tc>
        <w:tc>
          <w:tcPr>
            <w:tcW w:w="1130"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王艺霖</w:t>
            </w:r>
          </w:p>
        </w:tc>
        <w:tc>
          <w:tcPr>
            <w:tcW w:w="1121"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性别</w:t>
            </w:r>
          </w:p>
        </w:tc>
        <w:tc>
          <w:tcPr>
            <w:tcW w:w="1463"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男</w:t>
            </w:r>
          </w:p>
        </w:tc>
        <w:tc>
          <w:tcPr>
            <w:tcW w:w="811"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出生年月</w:t>
            </w:r>
          </w:p>
        </w:tc>
        <w:tc>
          <w:tcPr>
            <w:tcW w:w="1536"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198</w:t>
            </w:r>
            <w:r w:rsidRPr="00C6121B">
              <w:rPr>
                <w:rFonts w:ascii="仿宋" w:eastAsia="仿宋" w:hAnsi="仿宋" w:cs="等线"/>
                <w:sz w:val="24"/>
              </w:rPr>
              <w:t>2</w:t>
            </w:r>
            <w:r w:rsidRPr="00C6121B">
              <w:rPr>
                <w:rFonts w:ascii="仿宋" w:eastAsia="仿宋" w:hAnsi="仿宋" w:cs="等线" w:hint="eastAsia"/>
                <w:sz w:val="24"/>
              </w:rPr>
              <w:t>.</w:t>
            </w:r>
            <w:r w:rsidRPr="00C6121B">
              <w:rPr>
                <w:rFonts w:ascii="仿宋" w:eastAsia="仿宋" w:hAnsi="仿宋" w:cs="等线"/>
                <w:sz w:val="24"/>
              </w:rPr>
              <w:t>6</w:t>
            </w:r>
          </w:p>
        </w:tc>
      </w:tr>
      <w:tr w:rsidR="00F13363" w:rsidRPr="00C6121B" w:rsidTr="00C36D9E">
        <w:tc>
          <w:tcPr>
            <w:tcW w:w="897" w:type="dxa"/>
            <w:vMerge/>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p>
        </w:tc>
        <w:tc>
          <w:tcPr>
            <w:tcW w:w="1338"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学历</w:t>
            </w:r>
          </w:p>
        </w:tc>
        <w:tc>
          <w:tcPr>
            <w:tcW w:w="1130"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本科</w:t>
            </w:r>
          </w:p>
        </w:tc>
        <w:tc>
          <w:tcPr>
            <w:tcW w:w="1121"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职称</w:t>
            </w:r>
          </w:p>
        </w:tc>
        <w:tc>
          <w:tcPr>
            <w:tcW w:w="1463"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助教</w:t>
            </w:r>
          </w:p>
        </w:tc>
        <w:tc>
          <w:tcPr>
            <w:tcW w:w="811"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电话</w:t>
            </w:r>
          </w:p>
        </w:tc>
        <w:tc>
          <w:tcPr>
            <w:tcW w:w="1536" w:type="dxa"/>
            <w:shd w:val="clear" w:color="auto" w:fill="auto"/>
            <w:vAlign w:val="center"/>
          </w:tcPr>
          <w:p w:rsidR="00F13363" w:rsidRPr="00C6121B" w:rsidRDefault="00C36D9E" w:rsidP="00C36D9E">
            <w:pPr>
              <w:tabs>
                <w:tab w:val="left" w:pos="630"/>
              </w:tabs>
              <w:snapToGrid w:val="0"/>
              <w:spacing w:line="320" w:lineRule="exact"/>
              <w:jc w:val="center"/>
              <w:rPr>
                <w:rFonts w:ascii="仿宋" w:eastAsia="仿宋" w:hAnsi="仿宋" w:cs="等线"/>
                <w:sz w:val="24"/>
              </w:rPr>
            </w:pPr>
            <w:r>
              <w:rPr>
                <w:rFonts w:ascii="仿宋" w:eastAsia="仿宋" w:hAnsi="仿宋" w:cs="等线"/>
                <w:sz w:val="24"/>
              </w:rPr>
              <w:t>——</w:t>
            </w:r>
          </w:p>
        </w:tc>
      </w:tr>
      <w:tr w:rsidR="00F13363" w:rsidRPr="00C6121B" w:rsidTr="00C36D9E">
        <w:tc>
          <w:tcPr>
            <w:tcW w:w="897" w:type="dxa"/>
            <w:vMerge/>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p>
        </w:tc>
        <w:tc>
          <w:tcPr>
            <w:tcW w:w="1338"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学位</w:t>
            </w:r>
          </w:p>
        </w:tc>
        <w:tc>
          <w:tcPr>
            <w:tcW w:w="1130"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硕士</w:t>
            </w:r>
          </w:p>
        </w:tc>
        <w:tc>
          <w:tcPr>
            <w:tcW w:w="1121"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职务</w:t>
            </w:r>
          </w:p>
        </w:tc>
        <w:tc>
          <w:tcPr>
            <w:tcW w:w="1463"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副书记</w:t>
            </w:r>
          </w:p>
        </w:tc>
        <w:tc>
          <w:tcPr>
            <w:tcW w:w="811"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手机</w:t>
            </w:r>
          </w:p>
        </w:tc>
        <w:tc>
          <w:tcPr>
            <w:tcW w:w="1536"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sz w:val="24"/>
              </w:rPr>
              <w:t>18086845501</w:t>
            </w:r>
          </w:p>
        </w:tc>
      </w:tr>
      <w:tr w:rsidR="00F13363" w:rsidRPr="00C6121B" w:rsidTr="00C36D9E">
        <w:tc>
          <w:tcPr>
            <w:tcW w:w="897" w:type="dxa"/>
            <w:vMerge/>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p>
        </w:tc>
        <w:tc>
          <w:tcPr>
            <w:tcW w:w="1338"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学院</w:t>
            </w:r>
          </w:p>
        </w:tc>
        <w:tc>
          <w:tcPr>
            <w:tcW w:w="2251" w:type="dxa"/>
            <w:gridSpan w:val="2"/>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团委</w:t>
            </w:r>
          </w:p>
        </w:tc>
        <w:tc>
          <w:tcPr>
            <w:tcW w:w="1463"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E-mail</w:t>
            </w:r>
          </w:p>
        </w:tc>
        <w:tc>
          <w:tcPr>
            <w:tcW w:w="2347" w:type="dxa"/>
            <w:gridSpan w:val="2"/>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sz w:val="24"/>
              </w:rPr>
              <w:t>752793571</w:t>
            </w:r>
            <w:r w:rsidRPr="00C6121B">
              <w:rPr>
                <w:rFonts w:ascii="仿宋" w:eastAsia="仿宋" w:hAnsi="仿宋" w:cs="等线" w:hint="eastAsia"/>
                <w:sz w:val="24"/>
              </w:rPr>
              <w:t>@qq.com</w:t>
            </w:r>
          </w:p>
        </w:tc>
      </w:tr>
      <w:tr w:rsidR="00F13363" w:rsidRPr="00C6121B" w:rsidTr="00C36D9E">
        <w:tc>
          <w:tcPr>
            <w:tcW w:w="897" w:type="dxa"/>
            <w:vMerge/>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p>
        </w:tc>
        <w:tc>
          <w:tcPr>
            <w:tcW w:w="1338"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通讯地址</w:t>
            </w:r>
          </w:p>
        </w:tc>
        <w:tc>
          <w:tcPr>
            <w:tcW w:w="6061" w:type="dxa"/>
            <w:gridSpan w:val="5"/>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四川省成都市华严路89号</w:t>
            </w:r>
          </w:p>
        </w:tc>
      </w:tr>
      <w:tr w:rsidR="00F13363" w:rsidRPr="00C6121B" w:rsidTr="00C36D9E">
        <w:tc>
          <w:tcPr>
            <w:tcW w:w="897" w:type="dxa"/>
            <w:vMerge/>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p>
        </w:tc>
        <w:tc>
          <w:tcPr>
            <w:tcW w:w="1338"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研究方向</w:t>
            </w:r>
          </w:p>
        </w:tc>
        <w:tc>
          <w:tcPr>
            <w:tcW w:w="1130"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创新创业教育</w:t>
            </w:r>
            <w:r w:rsidRPr="00C6121B">
              <w:rPr>
                <w:rFonts w:ascii="仿宋" w:eastAsia="仿宋" w:hAnsi="仿宋" w:cs="等线"/>
                <w:sz w:val="24"/>
              </w:rPr>
              <w:t>模式研究及人才培养</w:t>
            </w:r>
          </w:p>
        </w:tc>
        <w:tc>
          <w:tcPr>
            <w:tcW w:w="1121" w:type="dxa"/>
            <w:shd w:val="clear" w:color="auto" w:fill="auto"/>
            <w:vAlign w:val="center"/>
          </w:tcPr>
          <w:p w:rsidR="00F13363" w:rsidRPr="00C6121B" w:rsidRDefault="00F13363" w:rsidP="00C36D9E">
            <w:pPr>
              <w:tabs>
                <w:tab w:val="left" w:pos="630"/>
              </w:tabs>
              <w:snapToGrid w:val="0"/>
              <w:spacing w:line="320" w:lineRule="exact"/>
              <w:rPr>
                <w:rFonts w:ascii="仿宋" w:eastAsia="仿宋" w:hAnsi="仿宋" w:cs="等线"/>
                <w:sz w:val="24"/>
              </w:rPr>
            </w:pPr>
          </w:p>
        </w:tc>
        <w:tc>
          <w:tcPr>
            <w:tcW w:w="1463"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p>
        </w:tc>
        <w:tc>
          <w:tcPr>
            <w:tcW w:w="811"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p>
        </w:tc>
        <w:tc>
          <w:tcPr>
            <w:tcW w:w="1536"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p>
        </w:tc>
      </w:tr>
      <w:tr w:rsidR="00F13363" w:rsidRPr="00C6121B" w:rsidTr="00C36D9E">
        <w:trPr>
          <w:trHeight w:val="2016"/>
        </w:trPr>
        <w:tc>
          <w:tcPr>
            <w:tcW w:w="897"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参加</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创新</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创业</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相关</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培训</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情况</w:t>
            </w:r>
          </w:p>
        </w:tc>
        <w:tc>
          <w:tcPr>
            <w:tcW w:w="7399" w:type="dxa"/>
            <w:gridSpan w:val="6"/>
            <w:shd w:val="clear" w:color="auto" w:fill="auto"/>
            <w:vAlign w:val="center"/>
          </w:tcPr>
          <w:p w:rsidR="00F13363" w:rsidRPr="00C6121B" w:rsidRDefault="00F13363" w:rsidP="00FC7EF4">
            <w:pPr>
              <w:tabs>
                <w:tab w:val="left" w:pos="630"/>
              </w:tabs>
              <w:snapToGrid w:val="0"/>
              <w:spacing w:line="320" w:lineRule="exact"/>
              <w:ind w:firstLineChars="200" w:firstLine="480"/>
              <w:rPr>
                <w:rFonts w:ascii="仿宋" w:eastAsia="仿宋" w:hAnsi="仿宋" w:cs="等线"/>
                <w:sz w:val="24"/>
              </w:rPr>
            </w:pPr>
            <w:r w:rsidRPr="00C6121B">
              <w:rPr>
                <w:rFonts w:ascii="仿宋" w:eastAsia="仿宋" w:hAnsi="仿宋" w:cs="等线" w:hint="eastAsia"/>
                <w:sz w:val="24"/>
              </w:rPr>
              <w:t>1、2</w:t>
            </w:r>
            <w:r w:rsidRPr="00C6121B">
              <w:rPr>
                <w:rFonts w:ascii="仿宋" w:eastAsia="仿宋" w:hAnsi="仿宋" w:cs="等线"/>
                <w:sz w:val="24"/>
              </w:rPr>
              <w:t>018</w:t>
            </w:r>
            <w:r w:rsidRPr="00C6121B">
              <w:rPr>
                <w:rFonts w:ascii="仿宋" w:eastAsia="仿宋" w:hAnsi="仿宋" w:cs="等线" w:hint="eastAsia"/>
                <w:sz w:val="24"/>
              </w:rPr>
              <w:t>年</w:t>
            </w:r>
            <w:r w:rsidRPr="00C6121B">
              <w:rPr>
                <w:rFonts w:ascii="仿宋" w:eastAsia="仿宋" w:hAnsi="仿宋" w:cs="等线"/>
                <w:sz w:val="24"/>
              </w:rPr>
              <w:t>四川省高校教师创新创业培训班</w:t>
            </w:r>
            <w:r w:rsidRPr="00C6121B">
              <w:rPr>
                <w:rFonts w:ascii="仿宋" w:eastAsia="仿宋" w:hAnsi="仿宋" w:cs="等线" w:hint="eastAsia"/>
                <w:sz w:val="24"/>
              </w:rPr>
              <w:t>。</w:t>
            </w:r>
          </w:p>
          <w:p w:rsidR="00F13363" w:rsidRPr="00C6121B" w:rsidRDefault="00F13363" w:rsidP="00FC7EF4">
            <w:pPr>
              <w:spacing w:line="320" w:lineRule="exact"/>
              <w:ind w:firstLineChars="200" w:firstLine="480"/>
              <w:rPr>
                <w:rFonts w:ascii="仿宋" w:eastAsia="仿宋" w:hAnsi="仿宋" w:cs="等线"/>
                <w:sz w:val="24"/>
              </w:rPr>
            </w:pPr>
            <w:r w:rsidRPr="00C6121B">
              <w:rPr>
                <w:rFonts w:ascii="仿宋" w:eastAsia="仿宋" w:hAnsi="仿宋" w:cs="等线" w:hint="eastAsia"/>
                <w:sz w:val="24"/>
              </w:rPr>
              <w:t>2、2</w:t>
            </w:r>
            <w:r w:rsidRPr="00C6121B">
              <w:rPr>
                <w:rFonts w:ascii="仿宋" w:eastAsia="仿宋" w:hAnsi="仿宋" w:cs="等线"/>
                <w:sz w:val="24"/>
              </w:rPr>
              <w:t>018</w:t>
            </w:r>
            <w:r w:rsidRPr="00C6121B">
              <w:rPr>
                <w:rFonts w:ascii="仿宋" w:eastAsia="仿宋" w:hAnsi="仿宋" w:cs="等线" w:hint="eastAsia"/>
                <w:sz w:val="24"/>
              </w:rPr>
              <w:t>年</w:t>
            </w:r>
            <w:r w:rsidRPr="00C6121B">
              <w:rPr>
                <w:rFonts w:ascii="仿宋" w:eastAsia="仿宋" w:hAnsi="仿宋" w:cs="等线"/>
                <w:sz w:val="24"/>
              </w:rPr>
              <w:t>四川省高校创新创业</w:t>
            </w:r>
            <w:r w:rsidRPr="00C6121B">
              <w:rPr>
                <w:rFonts w:ascii="仿宋" w:eastAsia="仿宋" w:hAnsi="仿宋" w:cs="等线" w:hint="eastAsia"/>
                <w:sz w:val="24"/>
              </w:rPr>
              <w:t>备案导师。</w:t>
            </w:r>
          </w:p>
        </w:tc>
      </w:tr>
      <w:tr w:rsidR="00F13363" w:rsidRPr="00C6121B" w:rsidTr="00C36D9E">
        <w:trPr>
          <w:trHeight w:val="3833"/>
        </w:trPr>
        <w:tc>
          <w:tcPr>
            <w:tcW w:w="897"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创新</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创业</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实践</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及</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指导</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学生</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实践</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情况</w:t>
            </w:r>
          </w:p>
        </w:tc>
        <w:tc>
          <w:tcPr>
            <w:tcW w:w="7399" w:type="dxa"/>
            <w:gridSpan w:val="6"/>
            <w:shd w:val="clear" w:color="auto" w:fill="auto"/>
            <w:vAlign w:val="center"/>
          </w:tcPr>
          <w:p w:rsidR="00F13363" w:rsidRPr="00C6121B" w:rsidRDefault="00F13363" w:rsidP="00FC7EF4">
            <w:pPr>
              <w:tabs>
                <w:tab w:val="left" w:pos="630"/>
              </w:tabs>
              <w:snapToGrid w:val="0"/>
              <w:spacing w:line="320" w:lineRule="exact"/>
              <w:ind w:firstLineChars="200" w:firstLine="480"/>
              <w:rPr>
                <w:rFonts w:ascii="仿宋" w:eastAsia="仿宋" w:hAnsi="仿宋" w:cs="等线"/>
                <w:sz w:val="24"/>
              </w:rPr>
            </w:pPr>
            <w:r w:rsidRPr="00C6121B">
              <w:rPr>
                <w:rFonts w:ascii="仿宋" w:eastAsia="仿宋" w:hAnsi="仿宋" w:cs="等线" w:hint="eastAsia"/>
                <w:sz w:val="24"/>
              </w:rPr>
              <w:t>1、2</w:t>
            </w:r>
            <w:r w:rsidRPr="00C6121B">
              <w:rPr>
                <w:rFonts w:ascii="仿宋" w:eastAsia="仿宋" w:hAnsi="仿宋" w:cs="等线"/>
                <w:sz w:val="24"/>
              </w:rPr>
              <w:t>019</w:t>
            </w:r>
            <w:r w:rsidRPr="00C6121B">
              <w:rPr>
                <w:rFonts w:ascii="仿宋" w:eastAsia="仿宋" w:hAnsi="仿宋" w:cs="等线" w:hint="eastAsia"/>
                <w:sz w:val="24"/>
              </w:rPr>
              <w:t>年3月</w:t>
            </w:r>
            <w:r w:rsidRPr="00C6121B">
              <w:rPr>
                <w:rFonts w:ascii="仿宋" w:eastAsia="仿宋" w:hAnsi="仿宋" w:cs="等线"/>
                <w:sz w:val="24"/>
              </w:rPr>
              <w:t>—5</w:t>
            </w:r>
            <w:r w:rsidRPr="00C6121B">
              <w:rPr>
                <w:rFonts w:ascii="仿宋" w:eastAsia="仿宋" w:hAnsi="仿宋" w:cs="等线" w:hint="eastAsia"/>
                <w:sz w:val="24"/>
              </w:rPr>
              <w:t>月份</w:t>
            </w:r>
            <w:r w:rsidRPr="00C6121B">
              <w:rPr>
                <w:rFonts w:ascii="仿宋" w:eastAsia="仿宋" w:hAnsi="仿宋" w:cs="等线"/>
                <w:sz w:val="24"/>
              </w:rPr>
              <w:t>，</w:t>
            </w:r>
            <w:r w:rsidRPr="00C6121B">
              <w:rPr>
                <w:rFonts w:ascii="仿宋" w:eastAsia="仿宋" w:hAnsi="仿宋" w:cs="等线" w:hint="eastAsia"/>
                <w:sz w:val="24"/>
              </w:rPr>
              <w:t>带领学生</w:t>
            </w:r>
            <w:r w:rsidRPr="00C6121B">
              <w:rPr>
                <w:rFonts w:ascii="仿宋" w:eastAsia="仿宋" w:hAnsi="仿宋" w:cs="等线"/>
                <w:sz w:val="24"/>
              </w:rPr>
              <w:t>参加第</w:t>
            </w:r>
            <w:r w:rsidRPr="00C6121B">
              <w:rPr>
                <w:rFonts w:ascii="仿宋" w:eastAsia="仿宋" w:hAnsi="仿宋" w:cs="等线" w:hint="eastAsia"/>
                <w:sz w:val="24"/>
              </w:rPr>
              <w:t>九届全国</w:t>
            </w:r>
            <w:r w:rsidRPr="00C6121B">
              <w:rPr>
                <w:rFonts w:ascii="仿宋" w:eastAsia="仿宋" w:hAnsi="仿宋" w:cs="等线"/>
                <w:sz w:val="24"/>
              </w:rPr>
              <w:t>电子商务“</w:t>
            </w:r>
            <w:r w:rsidRPr="00C6121B">
              <w:rPr>
                <w:rFonts w:ascii="仿宋" w:eastAsia="仿宋" w:hAnsi="仿宋" w:cs="等线" w:hint="eastAsia"/>
                <w:sz w:val="24"/>
              </w:rPr>
              <w:t>创新</w:t>
            </w:r>
            <w:r w:rsidRPr="00C6121B">
              <w:rPr>
                <w:rFonts w:ascii="仿宋" w:eastAsia="仿宋" w:hAnsi="仿宋" w:cs="等线"/>
                <w:sz w:val="24"/>
              </w:rPr>
              <w:t>、创意、创业”</w:t>
            </w:r>
            <w:r w:rsidRPr="00C6121B">
              <w:rPr>
                <w:rFonts w:ascii="仿宋" w:eastAsia="仿宋" w:hAnsi="仿宋" w:cs="等线" w:hint="eastAsia"/>
                <w:sz w:val="24"/>
              </w:rPr>
              <w:t>挑战赛，</w:t>
            </w:r>
            <w:r w:rsidRPr="00C6121B">
              <w:rPr>
                <w:rFonts w:ascii="仿宋" w:eastAsia="仿宋" w:hAnsi="仿宋" w:cs="等线"/>
                <w:sz w:val="24"/>
              </w:rPr>
              <w:t>指导</w:t>
            </w:r>
            <w:r w:rsidRPr="00C6121B">
              <w:rPr>
                <w:rFonts w:ascii="仿宋" w:eastAsia="仿宋" w:hAnsi="仿宋" w:cs="等线" w:hint="eastAsia"/>
                <w:sz w:val="24"/>
              </w:rPr>
              <w:t>2个</w:t>
            </w:r>
            <w:r w:rsidRPr="00C6121B">
              <w:rPr>
                <w:rFonts w:ascii="仿宋" w:eastAsia="仿宋" w:hAnsi="仿宋" w:cs="等线"/>
                <w:sz w:val="24"/>
              </w:rPr>
              <w:t>项目团队参赛，获得四川省赛区获得省赛一等奖、二等奖</w:t>
            </w:r>
            <w:r w:rsidRPr="00C6121B">
              <w:rPr>
                <w:rFonts w:ascii="仿宋" w:eastAsia="仿宋" w:hAnsi="仿宋" w:cs="等线" w:hint="eastAsia"/>
                <w:sz w:val="24"/>
              </w:rPr>
              <w:t>。</w:t>
            </w:r>
          </w:p>
          <w:p w:rsidR="00F13363" w:rsidRPr="00C6121B" w:rsidRDefault="00F13363" w:rsidP="00FC7EF4">
            <w:pPr>
              <w:tabs>
                <w:tab w:val="left" w:pos="630"/>
              </w:tabs>
              <w:snapToGrid w:val="0"/>
              <w:spacing w:line="320" w:lineRule="exact"/>
              <w:ind w:firstLineChars="200" w:firstLine="480"/>
              <w:rPr>
                <w:rFonts w:ascii="仿宋" w:eastAsia="仿宋" w:hAnsi="仿宋" w:cs="等线"/>
                <w:sz w:val="24"/>
              </w:rPr>
            </w:pPr>
            <w:r w:rsidRPr="00C6121B">
              <w:rPr>
                <w:rFonts w:ascii="仿宋" w:eastAsia="仿宋" w:hAnsi="仿宋" w:cs="等线" w:hint="eastAsia"/>
                <w:sz w:val="24"/>
              </w:rPr>
              <w:t>3、2</w:t>
            </w:r>
            <w:r w:rsidRPr="00C6121B">
              <w:rPr>
                <w:rFonts w:ascii="仿宋" w:eastAsia="仿宋" w:hAnsi="仿宋" w:cs="等线"/>
                <w:sz w:val="24"/>
              </w:rPr>
              <w:t>019</w:t>
            </w:r>
            <w:r w:rsidRPr="00C6121B">
              <w:rPr>
                <w:rFonts w:ascii="仿宋" w:eastAsia="仿宋" w:hAnsi="仿宋" w:cs="等线" w:hint="eastAsia"/>
                <w:sz w:val="24"/>
              </w:rPr>
              <w:t>年5月份，指导</w:t>
            </w:r>
            <w:r w:rsidRPr="00C6121B">
              <w:rPr>
                <w:rFonts w:ascii="仿宋" w:eastAsia="仿宋" w:hAnsi="仿宋" w:cs="等线"/>
                <w:sz w:val="24"/>
              </w:rPr>
              <w:t>学生参加</w:t>
            </w:r>
            <w:r w:rsidRPr="00C6121B">
              <w:rPr>
                <w:rFonts w:ascii="仿宋" w:eastAsia="仿宋" w:hAnsi="仿宋" w:cs="等线" w:hint="eastAsia"/>
                <w:sz w:val="24"/>
              </w:rPr>
              <w:t>第</w:t>
            </w:r>
            <w:r w:rsidRPr="00C6121B">
              <w:rPr>
                <w:rFonts w:ascii="仿宋" w:eastAsia="仿宋" w:hAnsi="仿宋" w:cs="等线"/>
                <w:sz w:val="24"/>
              </w:rPr>
              <w:t>四届</w:t>
            </w:r>
            <w:r w:rsidRPr="00C6121B">
              <w:rPr>
                <w:rFonts w:ascii="仿宋" w:eastAsia="仿宋" w:hAnsi="仿宋" w:cs="等线" w:hint="eastAsia"/>
                <w:sz w:val="24"/>
              </w:rPr>
              <w:t>全国</w:t>
            </w:r>
            <w:r w:rsidRPr="00C6121B">
              <w:rPr>
                <w:rFonts w:ascii="仿宋" w:eastAsia="仿宋" w:hAnsi="仿宋" w:cs="等线"/>
                <w:sz w:val="24"/>
              </w:rPr>
              <w:t>“互联网</w:t>
            </w:r>
            <w:r w:rsidRPr="00C6121B">
              <w:rPr>
                <w:rFonts w:ascii="仿宋" w:eastAsia="仿宋" w:hAnsi="仿宋" w:cs="等线" w:hint="eastAsia"/>
                <w:sz w:val="24"/>
              </w:rPr>
              <w:t>+</w:t>
            </w:r>
            <w:r w:rsidRPr="00C6121B">
              <w:rPr>
                <w:rFonts w:ascii="仿宋" w:eastAsia="仿宋" w:hAnsi="仿宋" w:cs="等线"/>
                <w:sz w:val="24"/>
              </w:rPr>
              <w:t>”</w:t>
            </w:r>
            <w:r w:rsidRPr="00C6121B">
              <w:rPr>
                <w:rFonts w:ascii="仿宋" w:eastAsia="仿宋" w:hAnsi="仿宋" w:cs="等线" w:hint="eastAsia"/>
                <w:sz w:val="24"/>
              </w:rPr>
              <w:t>大赛</w:t>
            </w:r>
            <w:r w:rsidRPr="00C6121B">
              <w:rPr>
                <w:rFonts w:ascii="仿宋" w:eastAsia="仿宋" w:hAnsi="仿宋" w:cs="等线"/>
                <w:sz w:val="24"/>
              </w:rPr>
              <w:t>。</w:t>
            </w:r>
          </w:p>
          <w:p w:rsidR="00F13363" w:rsidRPr="00C6121B" w:rsidRDefault="00F13363" w:rsidP="00FC7EF4">
            <w:pPr>
              <w:tabs>
                <w:tab w:val="left" w:pos="630"/>
              </w:tabs>
              <w:snapToGrid w:val="0"/>
              <w:spacing w:line="320" w:lineRule="exact"/>
              <w:ind w:firstLineChars="200" w:firstLine="480"/>
              <w:rPr>
                <w:rFonts w:ascii="仿宋" w:eastAsia="仿宋" w:hAnsi="仿宋" w:cs="等线"/>
                <w:sz w:val="24"/>
              </w:rPr>
            </w:pPr>
            <w:r w:rsidRPr="00C6121B">
              <w:rPr>
                <w:rFonts w:ascii="仿宋" w:eastAsia="仿宋" w:hAnsi="仿宋" w:cs="等线" w:hint="eastAsia"/>
                <w:sz w:val="24"/>
              </w:rPr>
              <w:t>2、2</w:t>
            </w:r>
            <w:r w:rsidRPr="00C6121B">
              <w:rPr>
                <w:rFonts w:ascii="仿宋" w:eastAsia="仿宋" w:hAnsi="仿宋" w:cs="等线"/>
                <w:sz w:val="24"/>
              </w:rPr>
              <w:t>019</w:t>
            </w:r>
            <w:r w:rsidRPr="00C6121B">
              <w:rPr>
                <w:rFonts w:ascii="仿宋" w:eastAsia="仿宋" w:hAnsi="仿宋" w:cs="等线" w:hint="eastAsia"/>
                <w:sz w:val="24"/>
              </w:rPr>
              <w:t>年10月</w:t>
            </w:r>
            <w:r w:rsidRPr="00C6121B">
              <w:rPr>
                <w:rFonts w:ascii="仿宋" w:eastAsia="仿宋" w:hAnsi="仿宋" w:cs="等线"/>
                <w:sz w:val="24"/>
              </w:rPr>
              <w:t>，发表</w:t>
            </w:r>
            <w:r w:rsidRPr="00C6121B">
              <w:rPr>
                <w:rFonts w:ascii="仿宋" w:eastAsia="仿宋" w:hAnsi="仿宋" w:cs="等线" w:hint="eastAsia"/>
                <w:sz w:val="24"/>
              </w:rPr>
              <w:t>论文</w:t>
            </w:r>
            <w:r w:rsidRPr="00C6121B">
              <w:rPr>
                <w:rFonts w:ascii="仿宋" w:eastAsia="仿宋" w:hAnsi="仿宋" w:cs="等线"/>
                <w:sz w:val="24"/>
              </w:rPr>
              <w:t>《</w:t>
            </w:r>
            <w:r w:rsidRPr="00C6121B">
              <w:rPr>
                <w:rFonts w:ascii="仿宋" w:eastAsia="仿宋" w:hAnsi="仿宋" w:cs="等线" w:hint="eastAsia"/>
                <w:sz w:val="24"/>
              </w:rPr>
              <w:t>艺术类</w:t>
            </w:r>
            <w:r w:rsidRPr="00C6121B">
              <w:rPr>
                <w:rFonts w:ascii="仿宋" w:eastAsia="仿宋" w:hAnsi="仿宋" w:cs="等线"/>
                <w:sz w:val="24"/>
              </w:rPr>
              <w:t>高校辅导员在大学生创业教育中的</w:t>
            </w:r>
            <w:r w:rsidRPr="00C6121B">
              <w:rPr>
                <w:rFonts w:ascii="仿宋" w:eastAsia="仿宋" w:hAnsi="仿宋" w:cs="等线" w:hint="eastAsia"/>
                <w:sz w:val="24"/>
              </w:rPr>
              <w:t>角色</w:t>
            </w:r>
            <w:r w:rsidRPr="00C6121B">
              <w:rPr>
                <w:rFonts w:ascii="仿宋" w:eastAsia="仿宋" w:hAnsi="仿宋" w:cs="等线"/>
                <w:sz w:val="24"/>
              </w:rPr>
              <w:t>作用》</w:t>
            </w:r>
            <w:r w:rsidRPr="00C6121B">
              <w:rPr>
                <w:rFonts w:ascii="仿宋" w:eastAsia="仿宋" w:hAnsi="仿宋" w:cs="等线" w:hint="eastAsia"/>
                <w:sz w:val="24"/>
              </w:rPr>
              <w:t>，收录</w:t>
            </w:r>
            <w:r w:rsidRPr="00C6121B">
              <w:rPr>
                <w:rFonts w:ascii="仿宋" w:eastAsia="仿宋" w:hAnsi="仿宋" w:cs="等线"/>
                <w:sz w:val="24"/>
              </w:rPr>
              <w:t>在</w:t>
            </w:r>
            <w:r w:rsidRPr="00C6121B">
              <w:rPr>
                <w:rFonts w:ascii="仿宋" w:eastAsia="仿宋" w:hAnsi="仿宋" w:cs="等线" w:hint="eastAsia"/>
                <w:sz w:val="24"/>
              </w:rPr>
              <w:t>光影</w:t>
            </w:r>
            <w:r w:rsidRPr="00C6121B">
              <w:rPr>
                <w:rFonts w:ascii="仿宋" w:eastAsia="仿宋" w:hAnsi="仿宋" w:cs="等线"/>
                <w:sz w:val="24"/>
              </w:rPr>
              <w:t>辉映</w:t>
            </w:r>
            <w:r w:rsidRPr="00C6121B">
              <w:rPr>
                <w:rFonts w:ascii="仿宋" w:eastAsia="仿宋" w:hAnsi="仿宋" w:cs="等线" w:hint="eastAsia"/>
                <w:sz w:val="24"/>
              </w:rPr>
              <w:t>寒</w:t>
            </w:r>
            <w:r w:rsidRPr="00C6121B">
              <w:rPr>
                <w:rFonts w:ascii="仿宋" w:eastAsia="仿宋" w:hAnsi="仿宋" w:cs="等线"/>
                <w:sz w:val="24"/>
              </w:rPr>
              <w:t>梅香</w:t>
            </w:r>
            <w:r w:rsidRPr="00C6121B">
              <w:rPr>
                <w:rFonts w:ascii="仿宋" w:eastAsia="仿宋" w:hAnsi="仿宋" w:cs="等线" w:hint="eastAsia"/>
                <w:sz w:val="24"/>
              </w:rPr>
              <w:t>川</w:t>
            </w:r>
            <w:r w:rsidRPr="00C6121B">
              <w:rPr>
                <w:rFonts w:ascii="仿宋" w:eastAsia="仿宋" w:hAnsi="仿宋" w:cs="等线"/>
                <w:sz w:val="24"/>
              </w:rPr>
              <w:t>影党建思政教育暨相关</w:t>
            </w:r>
            <w:r w:rsidRPr="00C6121B">
              <w:rPr>
                <w:rFonts w:ascii="仿宋" w:eastAsia="仿宋" w:hAnsi="仿宋" w:cs="等线" w:hint="eastAsia"/>
                <w:sz w:val="24"/>
              </w:rPr>
              <w:t>学术</w:t>
            </w:r>
            <w:r w:rsidRPr="00C6121B">
              <w:rPr>
                <w:rFonts w:ascii="仿宋" w:eastAsia="仿宋" w:hAnsi="仿宋" w:cs="等线"/>
                <w:sz w:val="24"/>
              </w:rPr>
              <w:t>论文集</w:t>
            </w:r>
            <w:r w:rsidRPr="00C6121B">
              <w:rPr>
                <w:rFonts w:ascii="仿宋" w:eastAsia="仿宋" w:hAnsi="仿宋" w:cs="等线" w:hint="eastAsia"/>
                <w:sz w:val="24"/>
              </w:rPr>
              <w:t>。</w:t>
            </w:r>
          </w:p>
          <w:p w:rsidR="00F13363" w:rsidRPr="00C6121B" w:rsidRDefault="00FC7EF4" w:rsidP="00FC7EF4">
            <w:pPr>
              <w:tabs>
                <w:tab w:val="left" w:pos="630"/>
              </w:tabs>
              <w:snapToGrid w:val="0"/>
              <w:spacing w:line="320" w:lineRule="exact"/>
              <w:ind w:firstLineChars="200" w:firstLine="480"/>
              <w:rPr>
                <w:rFonts w:ascii="仿宋" w:eastAsia="仿宋" w:hAnsi="仿宋" w:cs="等线"/>
                <w:sz w:val="24"/>
              </w:rPr>
            </w:pPr>
            <w:r>
              <w:rPr>
                <w:rFonts w:ascii="仿宋" w:eastAsia="仿宋" w:hAnsi="仿宋" w:cs="等线" w:hint="eastAsia"/>
                <w:sz w:val="24"/>
              </w:rPr>
              <w:t>3、</w:t>
            </w:r>
            <w:r w:rsidR="00F13363" w:rsidRPr="00C6121B">
              <w:rPr>
                <w:rFonts w:ascii="仿宋" w:eastAsia="仿宋" w:hAnsi="仿宋" w:cs="等线" w:hint="eastAsia"/>
                <w:sz w:val="24"/>
              </w:rPr>
              <w:t>2017年</w:t>
            </w:r>
            <w:r w:rsidR="00F13363" w:rsidRPr="00C6121B">
              <w:rPr>
                <w:rFonts w:ascii="仿宋" w:eastAsia="仿宋" w:hAnsi="仿宋" w:cs="等线"/>
                <w:sz w:val="24"/>
              </w:rPr>
              <w:t>-2019</w:t>
            </w:r>
            <w:r w:rsidR="00F13363" w:rsidRPr="00C6121B">
              <w:rPr>
                <w:rFonts w:ascii="仿宋" w:eastAsia="仿宋" w:hAnsi="仿宋" w:cs="等线" w:hint="eastAsia"/>
                <w:sz w:val="24"/>
              </w:rPr>
              <w:t>年</w:t>
            </w:r>
            <w:r w:rsidR="00F13363" w:rsidRPr="00C6121B">
              <w:rPr>
                <w:rFonts w:ascii="仿宋" w:eastAsia="仿宋" w:hAnsi="仿宋" w:cs="等线"/>
                <w:sz w:val="24"/>
              </w:rPr>
              <w:t>，被四川</w:t>
            </w:r>
            <w:r w:rsidR="00F13363" w:rsidRPr="00C6121B">
              <w:rPr>
                <w:rFonts w:ascii="仿宋" w:eastAsia="仿宋" w:hAnsi="仿宋" w:cs="等线" w:hint="eastAsia"/>
                <w:sz w:val="24"/>
              </w:rPr>
              <w:t>仁寿</w:t>
            </w:r>
            <w:r w:rsidR="00F13363" w:rsidRPr="00C6121B">
              <w:rPr>
                <w:rFonts w:ascii="仿宋" w:eastAsia="仿宋" w:hAnsi="仿宋" w:cs="等线"/>
                <w:sz w:val="24"/>
              </w:rPr>
              <w:t>视高天府投资</w:t>
            </w:r>
            <w:r w:rsidR="00F13363" w:rsidRPr="00C6121B">
              <w:rPr>
                <w:rFonts w:ascii="仿宋" w:eastAsia="仿宋" w:hAnsi="仿宋" w:cs="等线" w:hint="eastAsia"/>
                <w:sz w:val="24"/>
              </w:rPr>
              <w:t>有限</w:t>
            </w:r>
            <w:r w:rsidR="00F13363" w:rsidRPr="00C6121B">
              <w:rPr>
                <w:rFonts w:ascii="仿宋" w:eastAsia="仿宋" w:hAnsi="仿宋" w:cs="等线"/>
                <w:sz w:val="24"/>
              </w:rPr>
              <w:t>公司—视高</w:t>
            </w:r>
            <w:r w:rsidR="00F13363" w:rsidRPr="00C6121B">
              <w:rPr>
                <w:rFonts w:ascii="仿宋" w:eastAsia="仿宋" w:hAnsi="仿宋" w:cs="等线" w:hint="eastAsia"/>
                <w:sz w:val="24"/>
              </w:rPr>
              <w:t>孵化园</w:t>
            </w:r>
            <w:r w:rsidR="00F13363" w:rsidRPr="00C6121B">
              <w:rPr>
                <w:rFonts w:ascii="仿宋" w:eastAsia="仿宋" w:hAnsi="仿宋" w:cs="等线"/>
                <w:sz w:val="24"/>
              </w:rPr>
              <w:t>“</w:t>
            </w:r>
            <w:r w:rsidR="00F13363" w:rsidRPr="00C6121B">
              <w:rPr>
                <w:rFonts w:ascii="仿宋" w:eastAsia="仿宋" w:hAnsi="仿宋" w:cs="等线" w:hint="eastAsia"/>
                <w:sz w:val="24"/>
              </w:rPr>
              <w:t>创新创业孵化中心</w:t>
            </w:r>
            <w:r w:rsidR="00F13363" w:rsidRPr="00C6121B">
              <w:rPr>
                <w:rFonts w:ascii="仿宋" w:eastAsia="仿宋" w:hAnsi="仿宋" w:cs="等线"/>
                <w:sz w:val="24"/>
              </w:rPr>
              <w:t>创业导师”</w:t>
            </w:r>
            <w:r w:rsidR="00F13363" w:rsidRPr="00C6121B">
              <w:rPr>
                <w:rFonts w:ascii="仿宋" w:eastAsia="仿宋" w:hAnsi="仿宋" w:cs="等线" w:hint="eastAsia"/>
                <w:sz w:val="24"/>
              </w:rPr>
              <w:t>。</w:t>
            </w:r>
          </w:p>
          <w:p w:rsidR="00F13363" w:rsidRPr="00C6121B" w:rsidRDefault="00F13363" w:rsidP="00C36D9E">
            <w:pPr>
              <w:tabs>
                <w:tab w:val="left" w:pos="630"/>
              </w:tabs>
              <w:snapToGrid w:val="0"/>
              <w:spacing w:line="320" w:lineRule="exact"/>
              <w:rPr>
                <w:rFonts w:ascii="仿宋" w:eastAsia="仿宋" w:hAnsi="仿宋" w:cs="等线"/>
                <w:sz w:val="24"/>
              </w:rPr>
            </w:pPr>
          </w:p>
        </w:tc>
      </w:tr>
      <w:tr w:rsidR="00F13363" w:rsidRPr="00C6121B" w:rsidTr="00C36D9E">
        <w:trPr>
          <w:trHeight w:val="3109"/>
        </w:trPr>
        <w:tc>
          <w:tcPr>
            <w:tcW w:w="897" w:type="dxa"/>
            <w:shd w:val="clear" w:color="auto" w:fill="auto"/>
            <w:vAlign w:val="center"/>
          </w:tcPr>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所获</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奖励</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表彰</w:t>
            </w:r>
          </w:p>
          <w:p w:rsidR="00F13363" w:rsidRPr="00C6121B" w:rsidRDefault="00F13363" w:rsidP="00C36D9E">
            <w:pPr>
              <w:tabs>
                <w:tab w:val="left" w:pos="630"/>
              </w:tabs>
              <w:snapToGrid w:val="0"/>
              <w:spacing w:line="320" w:lineRule="exact"/>
              <w:jc w:val="center"/>
              <w:rPr>
                <w:rFonts w:ascii="仿宋" w:eastAsia="仿宋" w:hAnsi="仿宋" w:cs="等线"/>
                <w:sz w:val="24"/>
              </w:rPr>
            </w:pPr>
            <w:r w:rsidRPr="00C6121B">
              <w:rPr>
                <w:rFonts w:ascii="仿宋" w:eastAsia="仿宋" w:hAnsi="仿宋" w:cs="等线" w:hint="eastAsia"/>
                <w:sz w:val="24"/>
              </w:rPr>
              <w:t>情况</w:t>
            </w:r>
          </w:p>
        </w:tc>
        <w:tc>
          <w:tcPr>
            <w:tcW w:w="7399" w:type="dxa"/>
            <w:gridSpan w:val="6"/>
            <w:shd w:val="clear" w:color="auto" w:fill="auto"/>
            <w:vAlign w:val="center"/>
          </w:tcPr>
          <w:p w:rsidR="00F13363" w:rsidRPr="00C6121B" w:rsidRDefault="00F13363" w:rsidP="00FC7EF4">
            <w:pPr>
              <w:tabs>
                <w:tab w:val="left" w:pos="630"/>
              </w:tabs>
              <w:snapToGrid w:val="0"/>
              <w:spacing w:line="320" w:lineRule="exact"/>
              <w:ind w:firstLineChars="200" w:firstLine="480"/>
              <w:rPr>
                <w:rFonts w:ascii="仿宋" w:eastAsia="仿宋" w:hAnsi="仿宋" w:cs="等线"/>
                <w:sz w:val="24"/>
              </w:rPr>
            </w:pPr>
            <w:r w:rsidRPr="00C6121B">
              <w:rPr>
                <w:rFonts w:ascii="仿宋" w:eastAsia="仿宋" w:hAnsi="仿宋" w:cs="等线" w:hint="eastAsia"/>
                <w:sz w:val="24"/>
              </w:rPr>
              <w:t>2019年</w:t>
            </w:r>
            <w:r w:rsidRPr="00C6121B">
              <w:rPr>
                <w:rFonts w:ascii="仿宋" w:eastAsia="仿宋" w:hAnsi="仿宋" w:cs="等线"/>
                <w:sz w:val="24"/>
              </w:rPr>
              <w:t>，</w:t>
            </w:r>
            <w:r w:rsidRPr="00C6121B">
              <w:rPr>
                <w:rFonts w:ascii="仿宋" w:eastAsia="仿宋" w:hAnsi="仿宋" w:cs="等线" w:hint="eastAsia"/>
                <w:sz w:val="24"/>
              </w:rPr>
              <w:t>在</w:t>
            </w:r>
            <w:r w:rsidRPr="00C6121B">
              <w:rPr>
                <w:rFonts w:ascii="仿宋" w:eastAsia="仿宋" w:hAnsi="仿宋" w:cs="等线"/>
                <w:sz w:val="24"/>
              </w:rPr>
              <w:t>第</w:t>
            </w:r>
            <w:r w:rsidRPr="00C6121B">
              <w:rPr>
                <w:rFonts w:ascii="仿宋" w:eastAsia="仿宋" w:hAnsi="仿宋" w:cs="等线" w:hint="eastAsia"/>
                <w:sz w:val="24"/>
              </w:rPr>
              <w:t>九届全国</w:t>
            </w:r>
            <w:r w:rsidRPr="00C6121B">
              <w:rPr>
                <w:rFonts w:ascii="仿宋" w:eastAsia="仿宋" w:hAnsi="仿宋" w:cs="等线"/>
                <w:sz w:val="24"/>
              </w:rPr>
              <w:t>电子商务“</w:t>
            </w:r>
            <w:r w:rsidRPr="00C6121B">
              <w:rPr>
                <w:rFonts w:ascii="仿宋" w:eastAsia="仿宋" w:hAnsi="仿宋" w:cs="等线" w:hint="eastAsia"/>
                <w:sz w:val="24"/>
              </w:rPr>
              <w:t>创新</w:t>
            </w:r>
            <w:r w:rsidRPr="00C6121B">
              <w:rPr>
                <w:rFonts w:ascii="仿宋" w:eastAsia="仿宋" w:hAnsi="仿宋" w:cs="等线"/>
                <w:sz w:val="24"/>
              </w:rPr>
              <w:t>、创意、创业”</w:t>
            </w:r>
            <w:r w:rsidRPr="00C6121B">
              <w:rPr>
                <w:rFonts w:ascii="仿宋" w:eastAsia="仿宋" w:hAnsi="仿宋" w:cs="等线" w:hint="eastAsia"/>
                <w:sz w:val="24"/>
              </w:rPr>
              <w:t>挑战赛</w:t>
            </w:r>
            <w:r w:rsidRPr="00C6121B">
              <w:rPr>
                <w:rFonts w:ascii="仿宋" w:eastAsia="仿宋" w:hAnsi="仿宋" w:cs="等线"/>
                <w:sz w:val="24"/>
              </w:rPr>
              <w:t>，获得</w:t>
            </w:r>
            <w:r w:rsidRPr="00C6121B">
              <w:rPr>
                <w:rFonts w:ascii="仿宋" w:eastAsia="仿宋" w:hAnsi="仿宋" w:cs="等线" w:hint="eastAsia"/>
                <w:sz w:val="24"/>
              </w:rPr>
              <w:t>“优秀</w:t>
            </w:r>
            <w:r w:rsidRPr="00C6121B">
              <w:rPr>
                <w:rFonts w:ascii="仿宋" w:eastAsia="仿宋" w:hAnsi="仿宋" w:cs="等线"/>
                <w:sz w:val="24"/>
              </w:rPr>
              <w:t>指导老师”</w:t>
            </w:r>
            <w:r w:rsidRPr="00C6121B">
              <w:rPr>
                <w:rFonts w:ascii="仿宋" w:eastAsia="仿宋" w:hAnsi="仿宋" w:cs="等线" w:hint="eastAsia"/>
                <w:sz w:val="24"/>
              </w:rPr>
              <w:t>称号</w:t>
            </w:r>
            <w:r w:rsidRPr="00C6121B">
              <w:rPr>
                <w:rFonts w:ascii="仿宋" w:eastAsia="仿宋" w:hAnsi="仿宋" w:cs="等线"/>
                <w:sz w:val="24"/>
              </w:rPr>
              <w:t>。</w:t>
            </w:r>
          </w:p>
          <w:p w:rsidR="00F13363" w:rsidRPr="00C6121B" w:rsidRDefault="00F13363" w:rsidP="00C36D9E">
            <w:pPr>
              <w:tabs>
                <w:tab w:val="left" w:pos="630"/>
              </w:tabs>
              <w:snapToGrid w:val="0"/>
              <w:spacing w:line="320" w:lineRule="exact"/>
              <w:rPr>
                <w:rFonts w:ascii="仿宋" w:eastAsia="仿宋" w:hAnsi="仿宋" w:cs="等线"/>
                <w:sz w:val="24"/>
              </w:rPr>
            </w:pPr>
          </w:p>
        </w:tc>
      </w:tr>
    </w:tbl>
    <w:p w:rsidR="00F13363" w:rsidRDefault="00F13363">
      <w:pPr>
        <w:widowControl/>
        <w:jc w:val="left"/>
        <w:rPr>
          <w:rFonts w:asciiTheme="minorEastAsia" w:eastAsiaTheme="minorEastAsia" w:hAnsiTheme="minorEastAsia" w:cstheme="minorEastAsia"/>
          <w:szCs w:val="21"/>
        </w:rPr>
      </w:pPr>
    </w:p>
    <w:p w:rsidR="00F13363" w:rsidRPr="00F13363" w:rsidRDefault="00F13363">
      <w:pPr>
        <w:widowControl/>
        <w:jc w:val="left"/>
        <w:rPr>
          <w:rFonts w:asciiTheme="minorEastAsia" w:eastAsiaTheme="minorEastAsia" w:hAnsiTheme="minorEastAsia" w:cstheme="minorEastAsia"/>
          <w:szCs w:val="21"/>
        </w:rPr>
      </w:pPr>
    </w:p>
    <w:p w:rsidR="00E418D5" w:rsidRPr="00033E0A" w:rsidRDefault="0013378C">
      <w:pPr>
        <w:tabs>
          <w:tab w:val="left" w:pos="630"/>
        </w:tabs>
        <w:snapToGrid w:val="0"/>
        <w:spacing w:line="360" w:lineRule="auto"/>
        <w:rPr>
          <w:rFonts w:ascii="黑体" w:eastAsia="黑体" w:hAnsi="黑体" w:cstheme="minorEastAsia"/>
          <w:sz w:val="24"/>
          <w:szCs w:val="21"/>
        </w:rPr>
      </w:pPr>
      <w:r w:rsidRPr="00033E0A">
        <w:rPr>
          <w:rFonts w:ascii="黑体" w:eastAsia="黑体" w:hAnsi="黑体" w:cstheme="minorEastAsia" w:hint="eastAsia"/>
          <w:sz w:val="24"/>
          <w:szCs w:val="21"/>
        </w:rPr>
        <w:lastRenderedPageBreak/>
        <w:t>四、课程描述</w:t>
      </w:r>
    </w:p>
    <w:tbl>
      <w:tblPr>
        <w:tblStyle w:val="a6"/>
        <w:tblW w:w="8805" w:type="dxa"/>
        <w:tblLook w:val="04A0" w:firstRow="1" w:lastRow="0" w:firstColumn="1" w:lastColumn="0" w:noHBand="0" w:noVBand="1"/>
      </w:tblPr>
      <w:tblGrid>
        <w:gridCol w:w="1809"/>
        <w:gridCol w:w="1845"/>
        <w:gridCol w:w="1365"/>
        <w:gridCol w:w="1470"/>
        <w:gridCol w:w="1274"/>
        <w:gridCol w:w="1042"/>
      </w:tblGrid>
      <w:tr w:rsidR="00E418D5" w:rsidRPr="00F83720">
        <w:tc>
          <w:tcPr>
            <w:tcW w:w="1809" w:type="dxa"/>
            <w:vAlign w:val="center"/>
          </w:tcPr>
          <w:p w:rsidR="00E418D5" w:rsidRPr="00F83720" w:rsidRDefault="0013378C" w:rsidP="00F83720">
            <w:pPr>
              <w:tabs>
                <w:tab w:val="left" w:pos="630"/>
              </w:tabs>
              <w:snapToGrid w:val="0"/>
              <w:spacing w:line="360" w:lineRule="auto"/>
              <w:jc w:val="center"/>
              <w:rPr>
                <w:rFonts w:ascii="仿宋" w:eastAsia="仿宋" w:hAnsi="仿宋" w:cstheme="minorEastAsia"/>
                <w:sz w:val="24"/>
                <w:szCs w:val="21"/>
              </w:rPr>
            </w:pPr>
            <w:r w:rsidRPr="00F83720">
              <w:rPr>
                <w:rFonts w:ascii="仿宋" w:eastAsia="仿宋" w:hAnsi="仿宋" w:cstheme="minorEastAsia" w:hint="eastAsia"/>
                <w:sz w:val="24"/>
                <w:szCs w:val="21"/>
              </w:rPr>
              <w:t>课程名称</w:t>
            </w:r>
          </w:p>
        </w:tc>
        <w:tc>
          <w:tcPr>
            <w:tcW w:w="6996" w:type="dxa"/>
            <w:gridSpan w:val="5"/>
            <w:vAlign w:val="center"/>
          </w:tcPr>
          <w:p w:rsidR="00E418D5" w:rsidRPr="00F83720" w:rsidRDefault="008D2568" w:rsidP="00F83720">
            <w:pPr>
              <w:tabs>
                <w:tab w:val="left" w:pos="630"/>
              </w:tabs>
              <w:snapToGrid w:val="0"/>
              <w:spacing w:line="360" w:lineRule="auto"/>
              <w:jc w:val="center"/>
              <w:rPr>
                <w:rFonts w:ascii="仿宋" w:eastAsia="仿宋" w:hAnsi="仿宋" w:cstheme="minorEastAsia"/>
                <w:color w:val="FF0000"/>
                <w:sz w:val="24"/>
                <w:szCs w:val="21"/>
              </w:rPr>
            </w:pPr>
            <w:r>
              <w:rPr>
                <w:rFonts w:ascii="仿宋" w:eastAsia="仿宋" w:hAnsi="仿宋" w:cstheme="minorEastAsia" w:hint="eastAsia"/>
                <w:sz w:val="24"/>
                <w:szCs w:val="21"/>
              </w:rPr>
              <w:t>融媒体时代主持人记者</w:t>
            </w:r>
            <w:r w:rsidR="00F83720">
              <w:rPr>
                <w:rFonts w:ascii="仿宋" w:eastAsia="仿宋" w:hAnsi="仿宋" w:cstheme="minorEastAsia" w:hint="eastAsia"/>
                <w:sz w:val="24"/>
                <w:szCs w:val="21"/>
              </w:rPr>
              <w:t>实训</w:t>
            </w:r>
          </w:p>
        </w:tc>
      </w:tr>
      <w:tr w:rsidR="00E418D5" w:rsidRPr="00F83720">
        <w:tc>
          <w:tcPr>
            <w:tcW w:w="1809" w:type="dxa"/>
            <w:vAlign w:val="center"/>
          </w:tcPr>
          <w:p w:rsidR="00E418D5" w:rsidRPr="00F83720" w:rsidRDefault="0013378C" w:rsidP="00F83720">
            <w:pPr>
              <w:tabs>
                <w:tab w:val="left" w:pos="630"/>
              </w:tabs>
              <w:snapToGrid w:val="0"/>
              <w:spacing w:line="360" w:lineRule="auto"/>
              <w:jc w:val="center"/>
              <w:rPr>
                <w:rFonts w:ascii="仿宋" w:eastAsia="仿宋" w:hAnsi="仿宋" w:cstheme="minorEastAsia"/>
                <w:sz w:val="24"/>
                <w:szCs w:val="21"/>
              </w:rPr>
            </w:pPr>
            <w:r w:rsidRPr="00F83720">
              <w:rPr>
                <w:rFonts w:ascii="仿宋" w:eastAsia="仿宋" w:hAnsi="仿宋" w:cstheme="minorEastAsia" w:hint="eastAsia"/>
                <w:sz w:val="24"/>
                <w:szCs w:val="21"/>
              </w:rPr>
              <w:t>学科专业背景</w:t>
            </w:r>
          </w:p>
        </w:tc>
        <w:tc>
          <w:tcPr>
            <w:tcW w:w="3210" w:type="dxa"/>
            <w:gridSpan w:val="2"/>
            <w:tcBorders>
              <w:right w:val="single" w:sz="4" w:space="0" w:color="auto"/>
            </w:tcBorders>
            <w:vAlign w:val="center"/>
          </w:tcPr>
          <w:p w:rsidR="00E418D5" w:rsidRPr="00F83720" w:rsidRDefault="00F83720" w:rsidP="00F83720">
            <w:pPr>
              <w:tabs>
                <w:tab w:val="left" w:pos="630"/>
              </w:tabs>
              <w:snapToGrid w:val="0"/>
              <w:spacing w:line="360" w:lineRule="auto"/>
              <w:jc w:val="center"/>
              <w:rPr>
                <w:rFonts w:ascii="仿宋" w:eastAsia="仿宋" w:hAnsi="仿宋" w:cstheme="minorEastAsia"/>
                <w:sz w:val="24"/>
                <w:szCs w:val="21"/>
              </w:rPr>
            </w:pPr>
            <w:r>
              <w:rPr>
                <w:rFonts w:ascii="仿宋" w:eastAsia="仿宋" w:hAnsi="仿宋" w:cstheme="minorEastAsia" w:hint="eastAsia"/>
                <w:sz w:val="24"/>
                <w:szCs w:val="21"/>
              </w:rPr>
              <w:t>戏剧影视学</w:t>
            </w:r>
          </w:p>
        </w:tc>
        <w:tc>
          <w:tcPr>
            <w:tcW w:w="1470" w:type="dxa"/>
            <w:tcBorders>
              <w:left w:val="single" w:sz="4" w:space="0" w:color="auto"/>
              <w:right w:val="single" w:sz="4" w:space="0" w:color="auto"/>
            </w:tcBorders>
            <w:vAlign w:val="center"/>
          </w:tcPr>
          <w:p w:rsidR="00E418D5" w:rsidRPr="00F83720" w:rsidRDefault="0013378C" w:rsidP="00F83720">
            <w:pPr>
              <w:tabs>
                <w:tab w:val="left" w:pos="630"/>
              </w:tabs>
              <w:snapToGrid w:val="0"/>
              <w:spacing w:line="360" w:lineRule="auto"/>
              <w:jc w:val="center"/>
              <w:rPr>
                <w:rFonts w:ascii="仿宋" w:eastAsia="仿宋" w:hAnsi="仿宋" w:cstheme="minorEastAsia"/>
                <w:sz w:val="24"/>
                <w:szCs w:val="21"/>
              </w:rPr>
            </w:pPr>
            <w:r w:rsidRPr="00F83720">
              <w:rPr>
                <w:rFonts w:ascii="仿宋" w:eastAsia="仿宋" w:hAnsi="仿宋" w:cstheme="minorEastAsia" w:hint="eastAsia"/>
                <w:sz w:val="24"/>
                <w:szCs w:val="21"/>
              </w:rPr>
              <w:t>课程性质</w:t>
            </w:r>
          </w:p>
        </w:tc>
        <w:tc>
          <w:tcPr>
            <w:tcW w:w="2316" w:type="dxa"/>
            <w:gridSpan w:val="2"/>
            <w:tcBorders>
              <w:left w:val="single" w:sz="4" w:space="0" w:color="auto"/>
            </w:tcBorders>
            <w:vAlign w:val="center"/>
          </w:tcPr>
          <w:p w:rsidR="00E418D5" w:rsidRPr="00F83720" w:rsidRDefault="0013378C" w:rsidP="00F83720">
            <w:pPr>
              <w:tabs>
                <w:tab w:val="left" w:pos="630"/>
              </w:tabs>
              <w:snapToGrid w:val="0"/>
              <w:spacing w:line="360" w:lineRule="auto"/>
              <w:jc w:val="center"/>
              <w:rPr>
                <w:rFonts w:ascii="仿宋" w:eastAsia="仿宋" w:hAnsi="仿宋" w:cstheme="minorEastAsia"/>
                <w:sz w:val="24"/>
                <w:szCs w:val="21"/>
              </w:rPr>
            </w:pPr>
            <w:r w:rsidRPr="00F83720">
              <w:rPr>
                <w:rFonts w:ascii="仿宋" w:eastAsia="仿宋" w:hAnsi="仿宋" w:cstheme="minorEastAsia" w:hint="eastAsia"/>
                <w:sz w:val="24"/>
                <w:szCs w:val="21"/>
              </w:rPr>
              <w:t>专业必修课</w:t>
            </w:r>
          </w:p>
        </w:tc>
      </w:tr>
      <w:tr w:rsidR="00E418D5" w:rsidRPr="00F83720">
        <w:tc>
          <w:tcPr>
            <w:tcW w:w="1809" w:type="dxa"/>
            <w:vAlign w:val="center"/>
          </w:tcPr>
          <w:p w:rsidR="00E418D5" w:rsidRPr="00F83720" w:rsidRDefault="0013378C" w:rsidP="00F83720">
            <w:pPr>
              <w:tabs>
                <w:tab w:val="left" w:pos="630"/>
              </w:tabs>
              <w:snapToGrid w:val="0"/>
              <w:spacing w:line="360" w:lineRule="auto"/>
              <w:jc w:val="center"/>
              <w:rPr>
                <w:rFonts w:ascii="仿宋" w:eastAsia="仿宋" w:hAnsi="仿宋" w:cstheme="minorEastAsia"/>
                <w:sz w:val="24"/>
                <w:szCs w:val="21"/>
              </w:rPr>
            </w:pPr>
            <w:r w:rsidRPr="00F83720">
              <w:rPr>
                <w:rFonts w:ascii="仿宋" w:eastAsia="仿宋" w:hAnsi="仿宋" w:cstheme="minorEastAsia" w:hint="eastAsia"/>
                <w:sz w:val="24"/>
                <w:szCs w:val="21"/>
              </w:rPr>
              <w:t>授课对象</w:t>
            </w:r>
          </w:p>
        </w:tc>
        <w:tc>
          <w:tcPr>
            <w:tcW w:w="1845" w:type="dxa"/>
            <w:tcBorders>
              <w:right w:val="single" w:sz="4" w:space="0" w:color="auto"/>
            </w:tcBorders>
            <w:vAlign w:val="center"/>
          </w:tcPr>
          <w:p w:rsidR="00E418D5" w:rsidRPr="00F83720" w:rsidRDefault="008273A3" w:rsidP="008273A3">
            <w:pPr>
              <w:tabs>
                <w:tab w:val="left" w:pos="630"/>
              </w:tabs>
              <w:snapToGrid w:val="0"/>
              <w:spacing w:line="320" w:lineRule="exact"/>
              <w:jc w:val="center"/>
              <w:rPr>
                <w:rFonts w:ascii="仿宋" w:eastAsia="仿宋" w:hAnsi="仿宋" w:cstheme="minorEastAsia"/>
                <w:sz w:val="24"/>
                <w:szCs w:val="21"/>
              </w:rPr>
            </w:pPr>
            <w:r>
              <w:rPr>
                <w:rFonts w:ascii="仿宋" w:eastAsia="仿宋" w:hAnsi="仿宋" w:cstheme="minorEastAsia" w:hint="eastAsia"/>
                <w:sz w:val="24"/>
                <w:szCs w:val="21"/>
              </w:rPr>
              <w:t>播音与主持艺术专业高年级学生</w:t>
            </w:r>
          </w:p>
        </w:tc>
        <w:tc>
          <w:tcPr>
            <w:tcW w:w="1365" w:type="dxa"/>
            <w:tcBorders>
              <w:left w:val="single" w:sz="4" w:space="0" w:color="auto"/>
              <w:right w:val="single" w:sz="4" w:space="0" w:color="auto"/>
            </w:tcBorders>
            <w:vAlign w:val="center"/>
          </w:tcPr>
          <w:p w:rsidR="00E418D5" w:rsidRPr="00F83720" w:rsidRDefault="0013378C" w:rsidP="008273A3">
            <w:pPr>
              <w:tabs>
                <w:tab w:val="left" w:pos="630"/>
              </w:tabs>
              <w:snapToGrid w:val="0"/>
              <w:spacing w:line="320" w:lineRule="exact"/>
              <w:jc w:val="center"/>
              <w:rPr>
                <w:rFonts w:ascii="仿宋" w:eastAsia="仿宋" w:hAnsi="仿宋" w:cstheme="minorEastAsia"/>
                <w:sz w:val="24"/>
                <w:szCs w:val="21"/>
              </w:rPr>
            </w:pPr>
            <w:r w:rsidRPr="00F83720">
              <w:rPr>
                <w:rFonts w:ascii="仿宋" w:eastAsia="仿宋" w:hAnsi="仿宋" w:cstheme="minorEastAsia" w:hint="eastAsia"/>
                <w:sz w:val="24"/>
                <w:szCs w:val="21"/>
              </w:rPr>
              <w:t>学生人数</w:t>
            </w:r>
          </w:p>
        </w:tc>
        <w:tc>
          <w:tcPr>
            <w:tcW w:w="1470" w:type="dxa"/>
            <w:tcBorders>
              <w:left w:val="single" w:sz="4" w:space="0" w:color="auto"/>
              <w:right w:val="single" w:sz="4" w:space="0" w:color="auto"/>
            </w:tcBorders>
            <w:vAlign w:val="center"/>
          </w:tcPr>
          <w:p w:rsidR="00E418D5" w:rsidRPr="00F83720" w:rsidRDefault="0013378C" w:rsidP="008273A3">
            <w:pPr>
              <w:tabs>
                <w:tab w:val="left" w:pos="630"/>
              </w:tabs>
              <w:snapToGrid w:val="0"/>
              <w:spacing w:line="320" w:lineRule="exact"/>
              <w:jc w:val="center"/>
              <w:rPr>
                <w:rFonts w:ascii="仿宋" w:eastAsia="仿宋" w:hAnsi="仿宋" w:cstheme="minorEastAsia"/>
                <w:sz w:val="24"/>
                <w:szCs w:val="21"/>
              </w:rPr>
            </w:pPr>
            <w:r w:rsidRPr="00F83720">
              <w:rPr>
                <w:rFonts w:ascii="仿宋" w:eastAsia="仿宋" w:hAnsi="仿宋" w:cstheme="minorEastAsia" w:hint="eastAsia"/>
                <w:sz w:val="24"/>
                <w:szCs w:val="21"/>
              </w:rPr>
              <w:t>1000</w:t>
            </w:r>
          </w:p>
        </w:tc>
        <w:tc>
          <w:tcPr>
            <w:tcW w:w="1274" w:type="dxa"/>
            <w:tcBorders>
              <w:left w:val="single" w:sz="4" w:space="0" w:color="auto"/>
              <w:right w:val="single" w:sz="4" w:space="0" w:color="auto"/>
            </w:tcBorders>
            <w:vAlign w:val="center"/>
          </w:tcPr>
          <w:p w:rsidR="00E418D5" w:rsidRPr="00F83720" w:rsidRDefault="0013378C" w:rsidP="008273A3">
            <w:pPr>
              <w:tabs>
                <w:tab w:val="left" w:pos="630"/>
              </w:tabs>
              <w:snapToGrid w:val="0"/>
              <w:spacing w:line="320" w:lineRule="exact"/>
              <w:jc w:val="center"/>
              <w:rPr>
                <w:rFonts w:ascii="仿宋" w:eastAsia="仿宋" w:hAnsi="仿宋" w:cstheme="minorEastAsia"/>
                <w:sz w:val="24"/>
                <w:szCs w:val="21"/>
              </w:rPr>
            </w:pPr>
            <w:r w:rsidRPr="00F83720">
              <w:rPr>
                <w:rFonts w:ascii="仿宋" w:eastAsia="仿宋" w:hAnsi="仿宋" w:cstheme="minorEastAsia" w:hint="eastAsia"/>
                <w:sz w:val="24"/>
                <w:szCs w:val="21"/>
              </w:rPr>
              <w:t>学时学分</w:t>
            </w:r>
          </w:p>
        </w:tc>
        <w:tc>
          <w:tcPr>
            <w:tcW w:w="1042" w:type="dxa"/>
            <w:tcBorders>
              <w:left w:val="single" w:sz="4" w:space="0" w:color="auto"/>
            </w:tcBorders>
            <w:vAlign w:val="center"/>
          </w:tcPr>
          <w:p w:rsidR="00E418D5" w:rsidRPr="00F83720" w:rsidRDefault="0013378C" w:rsidP="008273A3">
            <w:pPr>
              <w:tabs>
                <w:tab w:val="left" w:pos="630"/>
              </w:tabs>
              <w:snapToGrid w:val="0"/>
              <w:spacing w:line="320" w:lineRule="exact"/>
              <w:jc w:val="center"/>
              <w:rPr>
                <w:rFonts w:ascii="仿宋" w:eastAsia="仿宋" w:hAnsi="仿宋" w:cstheme="minorEastAsia"/>
                <w:sz w:val="24"/>
                <w:szCs w:val="21"/>
              </w:rPr>
            </w:pPr>
            <w:r w:rsidRPr="00F83720">
              <w:rPr>
                <w:rFonts w:ascii="仿宋" w:eastAsia="仿宋" w:hAnsi="仿宋" w:cstheme="minorEastAsia" w:hint="eastAsia"/>
                <w:sz w:val="24"/>
                <w:szCs w:val="21"/>
              </w:rPr>
              <w:t>6分</w:t>
            </w:r>
          </w:p>
        </w:tc>
      </w:tr>
      <w:tr w:rsidR="00E418D5" w:rsidRPr="00F83720">
        <w:trPr>
          <w:trHeight w:val="4545"/>
        </w:trPr>
        <w:tc>
          <w:tcPr>
            <w:tcW w:w="1809" w:type="dxa"/>
            <w:tcBorders>
              <w:right w:val="single" w:sz="4" w:space="0" w:color="auto"/>
            </w:tcBorders>
            <w:vAlign w:val="center"/>
          </w:tcPr>
          <w:p w:rsidR="00E418D5" w:rsidRPr="00F83720" w:rsidRDefault="0013378C">
            <w:pPr>
              <w:tabs>
                <w:tab w:val="left" w:pos="630"/>
              </w:tabs>
              <w:snapToGrid w:val="0"/>
              <w:spacing w:line="360" w:lineRule="auto"/>
              <w:rPr>
                <w:rFonts w:ascii="仿宋" w:eastAsia="仿宋" w:hAnsi="仿宋" w:cstheme="minorEastAsia"/>
                <w:sz w:val="24"/>
                <w:szCs w:val="21"/>
              </w:rPr>
            </w:pPr>
            <w:r w:rsidRPr="00F83720">
              <w:rPr>
                <w:rFonts w:ascii="仿宋" w:eastAsia="仿宋" w:hAnsi="仿宋" w:cstheme="minorEastAsia" w:hint="eastAsia"/>
                <w:sz w:val="24"/>
                <w:szCs w:val="21"/>
              </w:rPr>
              <w:t>课程历史沿革</w:t>
            </w:r>
          </w:p>
        </w:tc>
        <w:tc>
          <w:tcPr>
            <w:tcW w:w="6996" w:type="dxa"/>
            <w:gridSpan w:val="5"/>
            <w:tcBorders>
              <w:left w:val="single" w:sz="4" w:space="0" w:color="auto"/>
            </w:tcBorders>
          </w:tcPr>
          <w:p w:rsidR="00264E78" w:rsidRPr="00264E78" w:rsidRDefault="00264E78"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264E78">
              <w:rPr>
                <w:rFonts w:ascii="仿宋" w:eastAsia="仿宋" w:hAnsi="仿宋" w:cstheme="minorEastAsia" w:hint="eastAsia"/>
                <w:sz w:val="24"/>
              </w:rPr>
              <w:t>融</w:t>
            </w:r>
            <w:r w:rsidRPr="00264E78">
              <w:rPr>
                <w:rFonts w:ascii="仿宋" w:eastAsia="仿宋" w:hAnsi="仿宋" w:hint="eastAsia"/>
                <w:sz w:val="24"/>
              </w:rPr>
              <w:t>媒体时代，传统媒体首要任务是完成媒体自身的转型，跨媒体经营思维已成为大势所趋，实现与新媒体合作、与客户端、社交媒体平台的互动交互，成为了传统媒体转型的必经之路。四川电影电视学院</w:t>
            </w:r>
            <w:r w:rsidRPr="00264E78">
              <w:rPr>
                <w:rFonts w:ascii="仿宋" w:eastAsia="仿宋" w:hAnsi="仿宋" w:cstheme="minorEastAsia" w:hint="eastAsia"/>
                <w:sz w:val="24"/>
              </w:rPr>
              <w:t>在培养人才上面具备敏锐的洞察力以及快速的</w:t>
            </w:r>
            <w:r w:rsidRPr="00264E78">
              <w:rPr>
                <w:rFonts w:ascii="仿宋" w:eastAsia="仿宋" w:hAnsi="仿宋" w:cstheme="minorEastAsia" w:hint="eastAsia"/>
                <w:sz w:val="24"/>
                <w:szCs w:val="21"/>
              </w:rPr>
              <w:t>应变能力，根据行业的需求，不断调整自己培养人才的方式。</w:t>
            </w:r>
          </w:p>
          <w:p w:rsidR="00264E78" w:rsidRPr="00264E78" w:rsidRDefault="00264E78"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264E78">
              <w:rPr>
                <w:rFonts w:ascii="仿宋" w:eastAsia="仿宋" w:hAnsi="仿宋" w:cstheme="minorEastAsia" w:hint="eastAsia"/>
                <w:sz w:val="24"/>
                <w:szCs w:val="21"/>
              </w:rPr>
              <w:t>传统的同类型课程容易存在的问题：</w:t>
            </w:r>
          </w:p>
          <w:p w:rsidR="00264E78" w:rsidRPr="00264E78" w:rsidRDefault="00264E78" w:rsidP="00264E78">
            <w:pPr>
              <w:pStyle w:val="a8"/>
              <w:numPr>
                <w:ilvl w:val="0"/>
                <w:numId w:val="12"/>
              </w:numPr>
              <w:autoSpaceDE w:val="0"/>
              <w:autoSpaceDN w:val="0"/>
              <w:adjustRightInd w:val="0"/>
              <w:spacing w:line="380" w:lineRule="exact"/>
              <w:ind w:firstLineChars="0"/>
              <w:jc w:val="left"/>
              <w:rPr>
                <w:rFonts w:ascii="仿宋" w:eastAsia="仿宋" w:hAnsi="仿宋" w:cstheme="minorEastAsia"/>
                <w:sz w:val="24"/>
                <w:szCs w:val="21"/>
              </w:rPr>
            </w:pPr>
            <w:r w:rsidRPr="00264E78">
              <w:rPr>
                <w:rFonts w:ascii="仿宋" w:eastAsia="仿宋" w:hAnsi="仿宋" w:cstheme="minorEastAsia" w:hint="eastAsia"/>
                <w:sz w:val="24"/>
                <w:szCs w:val="21"/>
              </w:rPr>
              <w:t>人才培养目标单一，停留于传统的教学模式。</w:t>
            </w:r>
          </w:p>
          <w:p w:rsidR="00264E78" w:rsidRPr="00264E78" w:rsidRDefault="00264E78" w:rsidP="00264E78">
            <w:pPr>
              <w:pStyle w:val="a8"/>
              <w:numPr>
                <w:ilvl w:val="0"/>
                <w:numId w:val="12"/>
              </w:numPr>
              <w:autoSpaceDE w:val="0"/>
              <w:autoSpaceDN w:val="0"/>
              <w:adjustRightInd w:val="0"/>
              <w:spacing w:line="380" w:lineRule="exact"/>
              <w:ind w:firstLineChars="0"/>
              <w:jc w:val="left"/>
              <w:rPr>
                <w:rFonts w:ascii="仿宋" w:eastAsia="仿宋" w:hAnsi="仿宋" w:cstheme="minorEastAsia"/>
                <w:sz w:val="24"/>
                <w:szCs w:val="21"/>
              </w:rPr>
            </w:pPr>
            <w:r w:rsidRPr="00264E78">
              <w:rPr>
                <w:rFonts w:ascii="仿宋" w:eastAsia="仿宋" w:hAnsi="仿宋" w:cstheme="minorEastAsia" w:hint="eastAsia"/>
                <w:sz w:val="24"/>
                <w:szCs w:val="21"/>
              </w:rPr>
              <w:t>培养的主持人记者，传统媒体所需专业技能强，但缺少对于融媒体的适应能力。</w:t>
            </w:r>
          </w:p>
          <w:p w:rsidR="00264E78" w:rsidRPr="00264E78" w:rsidRDefault="00264E78" w:rsidP="00264E78">
            <w:pPr>
              <w:pStyle w:val="a8"/>
              <w:numPr>
                <w:ilvl w:val="0"/>
                <w:numId w:val="12"/>
              </w:numPr>
              <w:autoSpaceDE w:val="0"/>
              <w:autoSpaceDN w:val="0"/>
              <w:adjustRightInd w:val="0"/>
              <w:spacing w:line="380" w:lineRule="exact"/>
              <w:ind w:firstLineChars="0"/>
              <w:jc w:val="left"/>
              <w:rPr>
                <w:rFonts w:ascii="仿宋" w:eastAsia="仿宋" w:hAnsi="仿宋" w:cstheme="minorEastAsia"/>
                <w:sz w:val="24"/>
                <w:szCs w:val="21"/>
              </w:rPr>
            </w:pPr>
            <w:r w:rsidRPr="00264E78">
              <w:rPr>
                <w:rFonts w:ascii="仿宋" w:eastAsia="仿宋" w:hAnsi="仿宋" w:cstheme="minorEastAsia" w:hint="eastAsia"/>
                <w:sz w:val="24"/>
                <w:szCs w:val="21"/>
              </w:rPr>
              <w:t>课程理论与实践容易脱节，教学内容滞后于时代发展。</w:t>
            </w:r>
          </w:p>
          <w:p w:rsidR="00264E78" w:rsidRPr="00264E78" w:rsidRDefault="00264E78" w:rsidP="00264E78">
            <w:pPr>
              <w:autoSpaceDE w:val="0"/>
              <w:autoSpaceDN w:val="0"/>
              <w:adjustRightInd w:val="0"/>
              <w:spacing w:line="380" w:lineRule="exact"/>
              <w:ind w:firstLineChars="200" w:firstLine="482"/>
              <w:jc w:val="left"/>
              <w:rPr>
                <w:rFonts w:ascii="仿宋" w:eastAsia="仿宋" w:hAnsi="仿宋"/>
                <w:b/>
                <w:bCs/>
                <w:sz w:val="24"/>
              </w:rPr>
            </w:pPr>
            <w:r w:rsidRPr="00264E78">
              <w:rPr>
                <w:rFonts w:ascii="仿宋" w:eastAsia="仿宋" w:hAnsi="仿宋" w:hint="eastAsia"/>
                <w:b/>
                <w:bCs/>
                <w:sz w:val="24"/>
              </w:rPr>
              <w:t>根据中共中央、国务院《关于深化科技体制改革、加快国家创新体系建设的意见》中所提出：高校要对学科专业实行动态调整，大力推动与产业需求相结合的人才培养，促进交叉学科发展，全面提高人才培养质量的思路。</w:t>
            </w:r>
            <w:r w:rsidRPr="00264E78">
              <w:rPr>
                <w:rFonts w:ascii="仿宋" w:eastAsia="仿宋" w:hAnsi="仿宋" w:hint="eastAsia"/>
                <w:bCs/>
                <w:sz w:val="24"/>
              </w:rPr>
              <w:t>我校大胆进行课程改革探索，将优质课程资源优化重组，形成了全新的以培养全媒体人才为目标的课程—</w:t>
            </w:r>
            <w:r w:rsidRPr="00264E78">
              <w:rPr>
                <w:rFonts w:ascii="仿宋_GB2312" w:eastAsia="仿宋_GB2312" w:hAnsi="华文中宋" w:cs="宋体" w:hint="eastAsia"/>
                <w:kern w:val="0"/>
                <w:sz w:val="24"/>
              </w:rPr>
              <w:t>融媒体时代主持人记者实训。</w:t>
            </w:r>
          </w:p>
          <w:p w:rsidR="00264E78" w:rsidRPr="00264E78" w:rsidRDefault="00264E78"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264E78">
              <w:rPr>
                <w:rFonts w:ascii="仿宋" w:eastAsia="仿宋" w:hAnsi="仿宋" w:cstheme="minorEastAsia" w:hint="eastAsia"/>
                <w:sz w:val="24"/>
                <w:szCs w:val="21"/>
              </w:rPr>
              <w:t>在90年代中期，中国经历传统媒体的蓬勃发展时期，对于优秀主持人的需求也在逐年增加。</w:t>
            </w:r>
            <w:r>
              <w:rPr>
                <w:rFonts w:ascii="仿宋" w:eastAsia="仿宋" w:hAnsi="仿宋" w:cstheme="minorEastAsia" w:hint="eastAsia"/>
                <w:sz w:val="24"/>
                <w:szCs w:val="21"/>
              </w:rPr>
              <w:t>我校</w:t>
            </w:r>
            <w:r w:rsidRPr="00264E78">
              <w:rPr>
                <w:rFonts w:ascii="仿宋" w:eastAsia="仿宋" w:hAnsi="仿宋" w:cstheme="minorEastAsia" w:hint="eastAsia"/>
                <w:sz w:val="24"/>
                <w:szCs w:val="21"/>
              </w:rPr>
              <w:t>在1996年，率先开设了《主持人思维训练教程》这门课，通过多年的实践教学，大胆创新，培养出了一批又一批具有创新思维。同时兼具采、编、播能力的复合型主持人。通过思维课程的研发打破传统教学的固定模式，撬动对于主持人记者人才培养的思维壁垒。对于开阔思维格局、拓宽媒体人的视野、激发媒体人才的创造力起到了突出的作用。</w:t>
            </w:r>
          </w:p>
          <w:p w:rsidR="00264E78" w:rsidRPr="00264E78" w:rsidRDefault="00264E78"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264E78">
              <w:rPr>
                <w:rFonts w:ascii="仿宋" w:eastAsia="仿宋" w:hAnsi="仿宋" w:cstheme="minorEastAsia" w:hint="eastAsia"/>
                <w:sz w:val="24"/>
                <w:szCs w:val="21"/>
              </w:rPr>
              <w:t>2008年</w:t>
            </w:r>
            <w:r>
              <w:rPr>
                <w:rFonts w:ascii="仿宋" w:eastAsia="仿宋" w:hAnsi="仿宋" w:cstheme="minorEastAsia" w:hint="eastAsia"/>
                <w:sz w:val="24"/>
                <w:szCs w:val="21"/>
              </w:rPr>
              <w:t>我校</w:t>
            </w:r>
            <w:r w:rsidRPr="00264E78">
              <w:rPr>
                <w:rFonts w:ascii="仿宋" w:eastAsia="仿宋" w:hAnsi="仿宋" w:cstheme="minorEastAsia" w:hint="eastAsia"/>
                <w:sz w:val="24"/>
                <w:szCs w:val="21"/>
              </w:rPr>
              <w:t>课程研发团队再次明锐的捕捉到行业最新的人才需求，当时全国各级电视媒体存在大量出镜记者的人才缺口。为了更好的适应媒体的变革，满足行业对于出镜记者的人才需求，</w:t>
            </w:r>
            <w:r>
              <w:rPr>
                <w:rFonts w:ascii="仿宋" w:eastAsia="仿宋" w:hAnsi="仿宋" w:cstheme="minorEastAsia" w:hint="eastAsia"/>
                <w:sz w:val="24"/>
                <w:szCs w:val="21"/>
              </w:rPr>
              <w:t>我校</w:t>
            </w:r>
            <w:r w:rsidRPr="00264E78">
              <w:rPr>
                <w:rFonts w:ascii="仿宋" w:eastAsia="仿宋" w:hAnsi="仿宋" w:cstheme="minorEastAsia" w:hint="eastAsia"/>
                <w:sz w:val="24"/>
                <w:szCs w:val="21"/>
              </w:rPr>
              <w:t>在思维课的基础上拓展研发出了《出镜记者现场报道》课程。本门课程使思维理论更好的应用于实践，综合培养出镜记者的前期策划能力、新闻报道采访能力、新媒体运用的能力、后期的制作能力等。课程以培养主持人记者卓越的思维能力与语言表</w:t>
            </w:r>
            <w:r w:rsidRPr="00264E78">
              <w:rPr>
                <w:rFonts w:ascii="仿宋" w:eastAsia="仿宋" w:hAnsi="仿宋" w:cstheme="minorEastAsia" w:hint="eastAsia"/>
                <w:sz w:val="24"/>
                <w:szCs w:val="21"/>
              </w:rPr>
              <w:lastRenderedPageBreak/>
              <w:t>达能力为目标。</w:t>
            </w:r>
          </w:p>
          <w:p w:rsidR="00264E78" w:rsidRPr="00264E78" w:rsidRDefault="00264E78"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264E78">
              <w:rPr>
                <w:rFonts w:ascii="仿宋" w:eastAsia="仿宋" w:hAnsi="仿宋" w:cstheme="minorEastAsia" w:hint="eastAsia"/>
                <w:sz w:val="24"/>
                <w:szCs w:val="21"/>
              </w:rPr>
              <w:t>2016年被誉为中国“手机直播元年”。高速网络使得各种媒体交互融合，资源共融。电视广播、纸媒、新媒体、自媒体等共同开启了融媒体时代。</w:t>
            </w:r>
            <w:r w:rsidRPr="00264E78">
              <w:rPr>
                <w:rFonts w:ascii="仿宋" w:eastAsia="仿宋" w:hAnsi="仿宋" w:cs="宋体" w:hint="eastAsia"/>
                <w:sz w:val="24"/>
                <w:shd w:val="clear" w:color="auto" w:fill="FFFFFF"/>
              </w:rPr>
              <w:t>利用媒介将多种既有共同点，又存在互补性的不同媒体，在人力、内容、宣传等方面进行全面整合，实现</w:t>
            </w:r>
            <w:r w:rsidRPr="00264E78">
              <w:rPr>
                <w:rFonts w:ascii="仿宋" w:eastAsia="仿宋" w:hAnsi="仿宋" w:cs="宋体" w:hint="eastAsia"/>
                <w:b/>
                <w:bCs/>
                <w:sz w:val="24"/>
                <w:shd w:val="clear" w:color="auto" w:fill="FFFFFF"/>
              </w:rPr>
              <w:t>资源通融、内容兼融、宣传互融、利益共融</w:t>
            </w:r>
            <w:r w:rsidRPr="00264E78">
              <w:rPr>
                <w:rFonts w:ascii="仿宋" w:eastAsia="仿宋" w:hAnsi="仿宋" w:cs="宋体" w:hint="eastAsia"/>
                <w:sz w:val="24"/>
                <w:shd w:val="clear" w:color="auto" w:fill="FFFFFF"/>
              </w:rPr>
              <w:t>的新型媒体。</w:t>
            </w:r>
          </w:p>
          <w:p w:rsidR="00264E78" w:rsidRPr="00264E78" w:rsidRDefault="00264E78"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264E78">
              <w:rPr>
                <w:rFonts w:ascii="仿宋" w:eastAsia="仿宋" w:hAnsi="仿宋" w:cstheme="minorEastAsia" w:hint="eastAsia"/>
                <w:sz w:val="24"/>
                <w:szCs w:val="21"/>
              </w:rPr>
              <w:t>当融媒体时代来临，使得我校实训课程更加完善与多元化。我们在教学中结合传统媒体与新媒体加入了：“小屏”直播、现场报道、短视频制作、微信微博配合传统媒体报道，形成“信息矩阵”等实训内容，进行大量实战教学，取得良好的教学效果。</w:t>
            </w:r>
          </w:p>
          <w:p w:rsidR="00347C39" w:rsidRPr="00264E78" w:rsidRDefault="00264E78"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264E78">
              <w:rPr>
                <w:rFonts w:ascii="仿宋" w:eastAsia="仿宋" w:hAnsi="仿宋" w:cstheme="minorEastAsia" w:hint="eastAsia"/>
                <w:sz w:val="24"/>
                <w:szCs w:val="21"/>
              </w:rPr>
              <w:t>形成了“融媒体时代培养主持人记者实验课程”。本门课程基础理论与实践教学相结合，以培养融媒体时代培养“全媒体人才”为教学目标。实验课程既是理论与实践科学的衔接与延伸，又符合教学周期性的特点。针对融媒时代对于主持人记者的人才培养的新需求进行课程设计，扩大了播音主持专业学生的就业范围，从思考表达的基本能力上给予学生充分的竞争力，通过多年积累更新形成的系统化教学，搭建起从课堂到实践，最终走向就业岗位的桥梁。通过不断完善教学内容，打破知识技能壁垒，面向“泛媒体”行业输送优秀的应用型传媒人才，并取得了学界、业界的双重认可。</w:t>
            </w:r>
          </w:p>
        </w:tc>
      </w:tr>
      <w:tr w:rsidR="00E418D5" w:rsidRPr="00F83720">
        <w:trPr>
          <w:trHeight w:val="699"/>
        </w:trPr>
        <w:tc>
          <w:tcPr>
            <w:tcW w:w="1809" w:type="dxa"/>
            <w:tcBorders>
              <w:right w:val="single" w:sz="4" w:space="0" w:color="auto"/>
            </w:tcBorders>
            <w:vAlign w:val="center"/>
          </w:tcPr>
          <w:p w:rsidR="00E418D5" w:rsidRPr="00F83720" w:rsidRDefault="0013378C">
            <w:pPr>
              <w:tabs>
                <w:tab w:val="left" w:pos="630"/>
              </w:tabs>
              <w:snapToGrid w:val="0"/>
              <w:spacing w:line="360" w:lineRule="auto"/>
              <w:rPr>
                <w:rFonts w:ascii="仿宋" w:eastAsia="仿宋" w:hAnsi="仿宋" w:cstheme="minorEastAsia"/>
                <w:sz w:val="24"/>
                <w:szCs w:val="21"/>
              </w:rPr>
            </w:pPr>
            <w:r w:rsidRPr="00F83720">
              <w:rPr>
                <w:rFonts w:ascii="仿宋" w:eastAsia="仿宋" w:hAnsi="仿宋" w:cstheme="minorEastAsia" w:hint="eastAsia"/>
                <w:sz w:val="24"/>
                <w:szCs w:val="21"/>
              </w:rPr>
              <w:lastRenderedPageBreak/>
              <w:t>教学基本条件</w:t>
            </w:r>
          </w:p>
        </w:tc>
        <w:tc>
          <w:tcPr>
            <w:tcW w:w="6996" w:type="dxa"/>
            <w:gridSpan w:val="5"/>
            <w:tcBorders>
              <w:left w:val="single" w:sz="4" w:space="0" w:color="auto"/>
            </w:tcBorders>
          </w:tcPr>
          <w:p w:rsidR="00E418D5" w:rsidRPr="00264E78" w:rsidRDefault="0013378C"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264E78">
              <w:rPr>
                <w:rFonts w:ascii="仿宋" w:eastAsia="仿宋" w:hAnsi="仿宋" w:cstheme="minorEastAsia" w:hint="eastAsia"/>
                <w:sz w:val="24"/>
                <w:szCs w:val="21"/>
              </w:rPr>
              <w:t>早在上世纪90</w:t>
            </w:r>
            <w:r w:rsidR="00264E78">
              <w:rPr>
                <w:rFonts w:ascii="仿宋" w:eastAsia="仿宋" w:hAnsi="仿宋" w:cstheme="minorEastAsia" w:hint="eastAsia"/>
                <w:sz w:val="24"/>
                <w:szCs w:val="21"/>
              </w:rPr>
              <w:t>年代，主持人思维课的体系就在校</w:t>
            </w:r>
            <w:r w:rsidRPr="00264E78">
              <w:rPr>
                <w:rFonts w:ascii="仿宋" w:eastAsia="仿宋" w:hAnsi="仿宋" w:cstheme="minorEastAsia" w:hint="eastAsia"/>
                <w:sz w:val="24"/>
                <w:szCs w:val="21"/>
              </w:rPr>
              <w:t>领导的大力支持下得到建立，并取得了业界和学界的认可。2008年出镜记者现场报道课的形成，真正做到了与主持人思维课的链接，丰富了本课程体系。也标志着全媒体人才培养课的形成。</w:t>
            </w:r>
          </w:p>
          <w:p w:rsidR="00E418D5" w:rsidRPr="00264E78" w:rsidRDefault="0013378C"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264E78">
              <w:rPr>
                <w:rFonts w:ascii="仿宋" w:eastAsia="仿宋" w:hAnsi="仿宋" w:cstheme="minorEastAsia" w:hint="eastAsia"/>
                <w:sz w:val="24"/>
                <w:szCs w:val="21"/>
              </w:rPr>
              <w:t>目前本课程体系已经建立的比较成熟，无论是教学大纲、教学内容、教学教材，还是教学教改、教学实践、教学创新方面都有了自己的一套较为系统化的建立。能够较好的适应新时期、新媒体、新要求下的对全媒体人才的培养。</w:t>
            </w:r>
          </w:p>
          <w:p w:rsidR="00E418D5" w:rsidRPr="00264E78" w:rsidRDefault="0013378C"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264E78">
              <w:rPr>
                <w:rFonts w:ascii="仿宋" w:eastAsia="仿宋" w:hAnsi="仿宋" w:cstheme="minorEastAsia" w:hint="eastAsia"/>
                <w:sz w:val="24"/>
                <w:szCs w:val="21"/>
              </w:rPr>
              <w:t>在教学手段设置上更加多元化，大二阶段思维课开设“智慧大讲堂”，结合市场需求，运用多种思维训练方式，培养学生的独创意识。大三阶段也开设了丰富多样实训课堂，模拟一线传媒节目运营模式，运用一体化多媒体设备，进行节目的实战操作，为学生今后走入工作岗位打下坚实的基础。</w:t>
            </w:r>
          </w:p>
          <w:p w:rsidR="00E418D5" w:rsidRPr="00264E78" w:rsidRDefault="0013378C"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264E78">
              <w:rPr>
                <w:rFonts w:ascii="仿宋" w:eastAsia="仿宋" w:hAnsi="仿宋" w:cstheme="minorEastAsia" w:hint="eastAsia"/>
                <w:sz w:val="24"/>
                <w:szCs w:val="21"/>
              </w:rPr>
              <w:t>在本系列课程的师资队伍建设是全面、合理且稳定的。从年龄结构到业务水平都是一个较为均衡且充满活力的团队，适合在未来的创新创业的过程中的科研与探索。</w:t>
            </w:r>
          </w:p>
        </w:tc>
      </w:tr>
    </w:tbl>
    <w:p w:rsidR="00E418D5" w:rsidRPr="00033E0A" w:rsidRDefault="0013378C">
      <w:pPr>
        <w:tabs>
          <w:tab w:val="left" w:pos="630"/>
        </w:tabs>
        <w:snapToGrid w:val="0"/>
        <w:spacing w:line="360" w:lineRule="auto"/>
        <w:rPr>
          <w:rFonts w:ascii="黑体" w:eastAsia="黑体" w:hAnsi="黑体" w:cstheme="minorEastAsia"/>
          <w:sz w:val="24"/>
          <w:szCs w:val="21"/>
        </w:rPr>
      </w:pPr>
      <w:r w:rsidRPr="00033E0A">
        <w:rPr>
          <w:rFonts w:ascii="黑体" w:eastAsia="黑体" w:hAnsi="黑体" w:cstheme="minorEastAsia" w:hint="eastAsia"/>
          <w:sz w:val="24"/>
          <w:szCs w:val="21"/>
        </w:rPr>
        <w:lastRenderedPageBreak/>
        <w:t>五、课程教学大纲</w:t>
      </w:r>
    </w:p>
    <w:tbl>
      <w:tblPr>
        <w:tblStyle w:val="a6"/>
        <w:tblW w:w="8755" w:type="dxa"/>
        <w:tblLook w:val="04A0" w:firstRow="1" w:lastRow="0" w:firstColumn="1" w:lastColumn="0" w:noHBand="0" w:noVBand="1"/>
      </w:tblPr>
      <w:tblGrid>
        <w:gridCol w:w="8755"/>
      </w:tblGrid>
      <w:tr w:rsidR="00E418D5">
        <w:trPr>
          <w:trHeight w:val="12854"/>
        </w:trPr>
        <w:tc>
          <w:tcPr>
            <w:tcW w:w="8755" w:type="dxa"/>
          </w:tcPr>
          <w:p w:rsidR="00E418D5" w:rsidRPr="008273A3" w:rsidRDefault="0013378C" w:rsidP="008273A3">
            <w:pPr>
              <w:tabs>
                <w:tab w:val="left" w:pos="630"/>
              </w:tabs>
              <w:snapToGrid w:val="0"/>
              <w:spacing w:line="360" w:lineRule="auto"/>
              <w:ind w:firstLineChars="200" w:firstLine="480"/>
              <w:rPr>
                <w:rFonts w:ascii="仿宋" w:eastAsia="仿宋" w:hAnsi="仿宋" w:cstheme="minorEastAsia"/>
                <w:sz w:val="24"/>
              </w:rPr>
            </w:pPr>
            <w:r w:rsidRPr="008273A3">
              <w:rPr>
                <w:rFonts w:ascii="仿宋" w:eastAsia="仿宋" w:hAnsi="仿宋" w:cstheme="minorEastAsia" w:hint="eastAsia"/>
                <w:sz w:val="24"/>
              </w:rPr>
              <w:t>本系列课程涵盖的内容较多，目前在我</w:t>
            </w:r>
            <w:r w:rsidR="00264E78">
              <w:rPr>
                <w:rFonts w:ascii="仿宋" w:eastAsia="仿宋" w:hAnsi="仿宋" w:cstheme="minorEastAsia" w:hint="eastAsia"/>
                <w:sz w:val="24"/>
              </w:rPr>
              <w:t>校</w:t>
            </w:r>
            <w:r w:rsidRPr="008273A3">
              <w:rPr>
                <w:rFonts w:ascii="仿宋" w:eastAsia="仿宋" w:hAnsi="仿宋" w:cstheme="minorEastAsia" w:hint="eastAsia"/>
                <w:sz w:val="24"/>
              </w:rPr>
              <w:t>主要以主持人思维训练课、出镜记者现场报道两门课程来体现。具体的情况如下：</w:t>
            </w:r>
          </w:p>
          <w:p w:rsidR="00E418D5" w:rsidRPr="008273A3" w:rsidRDefault="0013378C" w:rsidP="008273A3">
            <w:pPr>
              <w:tabs>
                <w:tab w:val="left" w:pos="630"/>
              </w:tabs>
              <w:snapToGrid w:val="0"/>
              <w:spacing w:line="360" w:lineRule="auto"/>
              <w:ind w:firstLineChars="200" w:firstLine="482"/>
              <w:rPr>
                <w:rFonts w:ascii="仿宋" w:eastAsia="仿宋" w:hAnsi="仿宋" w:cstheme="minorEastAsia"/>
                <w:b/>
                <w:sz w:val="24"/>
              </w:rPr>
            </w:pPr>
            <w:r w:rsidRPr="008273A3">
              <w:rPr>
                <w:rFonts w:ascii="仿宋" w:eastAsia="仿宋" w:hAnsi="仿宋" w:cstheme="minorEastAsia" w:hint="eastAsia"/>
                <w:b/>
                <w:sz w:val="24"/>
              </w:rPr>
              <w:t>一、主持人思维训练课：</w:t>
            </w:r>
          </w:p>
          <w:p w:rsidR="00E418D5" w:rsidRPr="008273A3" w:rsidRDefault="0013378C" w:rsidP="008273A3">
            <w:pPr>
              <w:spacing w:line="400" w:lineRule="exact"/>
              <w:ind w:firstLineChars="200" w:firstLine="482"/>
              <w:rPr>
                <w:rFonts w:ascii="仿宋" w:eastAsia="仿宋" w:hAnsi="仿宋" w:cstheme="minorEastAsia"/>
                <w:b/>
                <w:bCs/>
                <w:sz w:val="24"/>
              </w:rPr>
            </w:pPr>
            <w:r w:rsidRPr="008273A3">
              <w:rPr>
                <w:rFonts w:ascii="仿宋" w:eastAsia="仿宋" w:hAnsi="仿宋" w:cstheme="minorEastAsia" w:hint="eastAsia"/>
                <w:b/>
                <w:bCs/>
                <w:sz w:val="24"/>
              </w:rPr>
              <w:t>1、课程目标</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《主持人思维》是我</w:t>
            </w:r>
            <w:r w:rsidR="00264E78">
              <w:rPr>
                <w:rFonts w:ascii="仿宋" w:eastAsia="仿宋" w:hAnsi="仿宋" w:cstheme="minorEastAsia" w:hint="eastAsia"/>
                <w:sz w:val="24"/>
              </w:rPr>
              <w:t>校</w:t>
            </w:r>
            <w:r w:rsidRPr="008273A3">
              <w:rPr>
                <w:rFonts w:ascii="仿宋" w:eastAsia="仿宋" w:hAnsi="仿宋" w:cstheme="minorEastAsia" w:hint="eastAsia"/>
                <w:sz w:val="24"/>
              </w:rPr>
              <w:t>的特色课程。本课程为广播电视媒体、各大主流新媒体平台培养具备专业理论知识和大众口语传播能力的准传媒人才，重点培养学生形成具有形象性、想象力、逆向思维、逻辑思维及发散思维的语言表达能力。通过西方艺术史、中国历史、地理资料、新闻事件材料的补充，弥补艺术类学生在思想内核及语言表达能力上的不足，从而建立起学生在信息搜索整理、逻辑框架搭建、学术话题探索、实践能力提升方面的优势。</w:t>
            </w:r>
          </w:p>
          <w:p w:rsidR="00E418D5" w:rsidRPr="008273A3" w:rsidRDefault="00E418D5" w:rsidP="008273A3">
            <w:pPr>
              <w:spacing w:line="400" w:lineRule="exact"/>
              <w:ind w:firstLine="200"/>
              <w:rPr>
                <w:rFonts w:ascii="仿宋" w:eastAsia="仿宋" w:hAnsi="仿宋" w:cstheme="minorEastAsia"/>
                <w:sz w:val="24"/>
              </w:rPr>
            </w:pPr>
          </w:p>
          <w:p w:rsidR="00E418D5" w:rsidRPr="008273A3" w:rsidRDefault="0013378C" w:rsidP="008273A3">
            <w:pPr>
              <w:spacing w:line="400" w:lineRule="exact"/>
              <w:ind w:firstLineChars="200" w:firstLine="482"/>
              <w:rPr>
                <w:rFonts w:ascii="仿宋" w:eastAsia="仿宋" w:hAnsi="仿宋" w:cstheme="minorEastAsia"/>
                <w:b/>
                <w:bCs/>
                <w:sz w:val="24"/>
              </w:rPr>
            </w:pPr>
            <w:r w:rsidRPr="008273A3">
              <w:rPr>
                <w:rFonts w:ascii="仿宋" w:eastAsia="仿宋" w:hAnsi="仿宋" w:cstheme="minorEastAsia" w:hint="eastAsia"/>
                <w:b/>
                <w:bCs/>
                <w:sz w:val="24"/>
              </w:rPr>
              <w:t>2、课程重点</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本课程的重点为各种思维能力的掌握，包括形象思维、想象力、逻辑思维、逆向思维、发散思维、理性深化等能力的掌握，并通过绘画、历史、地理、新闻等载体来丰富学生的相关的知识面，为学生自我艺术创造力的丰富打好基础。</w:t>
            </w:r>
          </w:p>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sz w:val="24"/>
              </w:rPr>
            </w:pPr>
            <w:r w:rsidRPr="008273A3">
              <w:rPr>
                <w:rFonts w:ascii="仿宋" w:eastAsia="仿宋" w:hAnsi="仿宋" w:cstheme="minorEastAsia" w:hint="eastAsia"/>
                <w:b/>
                <w:bCs/>
                <w:sz w:val="24"/>
              </w:rPr>
              <w:t>3、课程难点</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本课程的难点在于不断改变、发展的媒体环境使得主持人的定义和业务内涵外延在不断的变化，如何跟上时代的发展、甚至是引领行业风向，成为教学的难点。需要在课程的进行中不断调整、探索行业的发展方向，使学生更符合行业要求。</w:t>
            </w:r>
          </w:p>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b/>
                <w:bCs/>
                <w:sz w:val="24"/>
              </w:rPr>
            </w:pPr>
            <w:r w:rsidRPr="008273A3">
              <w:rPr>
                <w:rFonts w:ascii="仿宋" w:eastAsia="仿宋" w:hAnsi="仿宋" w:cstheme="minorEastAsia" w:hint="eastAsia"/>
                <w:b/>
                <w:bCs/>
                <w:sz w:val="24"/>
              </w:rPr>
              <w:t>4、课程的课时分布</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本课程分为三个单元，分别是：</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第一单元 思维导论 ：</w:t>
            </w:r>
          </w:p>
          <w:p w:rsidR="00E418D5" w:rsidRPr="008273A3" w:rsidRDefault="0013378C" w:rsidP="008273A3">
            <w:pPr>
              <w:autoSpaceDE w:val="0"/>
              <w:autoSpaceDN w:val="0"/>
              <w:adjustRightInd w:val="0"/>
              <w:spacing w:line="400" w:lineRule="exact"/>
              <w:ind w:firstLineChars="300" w:firstLine="720"/>
              <w:jc w:val="left"/>
              <w:rPr>
                <w:rFonts w:ascii="仿宋" w:eastAsia="仿宋" w:hAnsi="仿宋" w:cstheme="minorEastAsia"/>
                <w:sz w:val="24"/>
              </w:rPr>
            </w:pPr>
            <w:r w:rsidRPr="008273A3">
              <w:rPr>
                <w:rFonts w:ascii="仿宋" w:eastAsia="仿宋" w:hAnsi="仿宋" w:cstheme="minorEastAsia" w:hint="eastAsia"/>
                <w:sz w:val="24"/>
              </w:rPr>
              <w:t xml:space="preserve">第一章 思维的概念 </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第二单元 基础思维元素的认识与训练：</w:t>
            </w:r>
          </w:p>
          <w:p w:rsidR="00E418D5" w:rsidRPr="008273A3" w:rsidRDefault="0013378C" w:rsidP="008273A3">
            <w:pPr>
              <w:autoSpaceDE w:val="0"/>
              <w:autoSpaceDN w:val="0"/>
              <w:adjustRightInd w:val="0"/>
              <w:spacing w:line="400" w:lineRule="exact"/>
              <w:ind w:firstLineChars="300" w:firstLine="720"/>
              <w:jc w:val="left"/>
              <w:rPr>
                <w:rFonts w:ascii="仿宋" w:eastAsia="仿宋" w:hAnsi="仿宋" w:cstheme="minorEastAsia"/>
                <w:sz w:val="24"/>
              </w:rPr>
            </w:pPr>
            <w:r w:rsidRPr="008273A3">
              <w:rPr>
                <w:rFonts w:ascii="仿宋" w:eastAsia="仿宋" w:hAnsi="仿宋" w:cstheme="minorEastAsia" w:hint="eastAsia"/>
                <w:sz w:val="24"/>
              </w:rPr>
              <w:t>第二章 形象思维与表达训练</w:t>
            </w:r>
          </w:p>
          <w:p w:rsidR="00E418D5" w:rsidRPr="008273A3" w:rsidRDefault="0013378C" w:rsidP="008273A3">
            <w:pPr>
              <w:autoSpaceDE w:val="0"/>
              <w:autoSpaceDN w:val="0"/>
              <w:adjustRightInd w:val="0"/>
              <w:spacing w:line="400" w:lineRule="exact"/>
              <w:ind w:firstLineChars="300" w:firstLine="720"/>
              <w:jc w:val="left"/>
              <w:rPr>
                <w:rFonts w:ascii="仿宋" w:eastAsia="仿宋" w:hAnsi="仿宋" w:cstheme="minorEastAsia"/>
                <w:sz w:val="24"/>
              </w:rPr>
            </w:pPr>
            <w:r w:rsidRPr="008273A3">
              <w:rPr>
                <w:rFonts w:ascii="仿宋" w:eastAsia="仿宋" w:hAnsi="仿宋" w:cstheme="minorEastAsia" w:hint="eastAsia"/>
                <w:sz w:val="24"/>
              </w:rPr>
              <w:t>第三章 想象与表达训练</w:t>
            </w:r>
          </w:p>
          <w:p w:rsidR="00E418D5" w:rsidRPr="008273A3" w:rsidRDefault="0013378C" w:rsidP="008273A3">
            <w:pPr>
              <w:autoSpaceDE w:val="0"/>
              <w:autoSpaceDN w:val="0"/>
              <w:adjustRightInd w:val="0"/>
              <w:spacing w:line="400" w:lineRule="exact"/>
              <w:ind w:firstLineChars="300" w:firstLine="720"/>
              <w:jc w:val="left"/>
              <w:rPr>
                <w:rFonts w:ascii="仿宋" w:eastAsia="仿宋" w:hAnsi="仿宋" w:cstheme="minorEastAsia"/>
                <w:sz w:val="24"/>
              </w:rPr>
            </w:pPr>
            <w:r w:rsidRPr="008273A3">
              <w:rPr>
                <w:rFonts w:ascii="仿宋" w:eastAsia="仿宋" w:hAnsi="仿宋" w:cstheme="minorEastAsia" w:hint="eastAsia"/>
                <w:sz w:val="24"/>
              </w:rPr>
              <w:t>第四章 逻辑思维与表达训练</w:t>
            </w:r>
          </w:p>
          <w:p w:rsidR="00E418D5" w:rsidRPr="008273A3" w:rsidRDefault="0013378C" w:rsidP="008273A3">
            <w:pPr>
              <w:autoSpaceDE w:val="0"/>
              <w:autoSpaceDN w:val="0"/>
              <w:adjustRightInd w:val="0"/>
              <w:spacing w:line="400" w:lineRule="exact"/>
              <w:ind w:firstLineChars="300" w:firstLine="720"/>
              <w:jc w:val="left"/>
              <w:rPr>
                <w:rFonts w:ascii="仿宋" w:eastAsia="仿宋" w:hAnsi="仿宋" w:cstheme="minorEastAsia"/>
                <w:sz w:val="24"/>
              </w:rPr>
            </w:pPr>
            <w:r w:rsidRPr="008273A3">
              <w:rPr>
                <w:rFonts w:ascii="仿宋" w:eastAsia="仿宋" w:hAnsi="仿宋" w:cstheme="minorEastAsia" w:hint="eastAsia"/>
                <w:sz w:val="24"/>
              </w:rPr>
              <w:t>第五章 逆向思维与表达训练</w:t>
            </w:r>
          </w:p>
          <w:p w:rsidR="00E418D5" w:rsidRPr="008273A3" w:rsidRDefault="0013378C" w:rsidP="008273A3">
            <w:pPr>
              <w:autoSpaceDE w:val="0"/>
              <w:autoSpaceDN w:val="0"/>
              <w:adjustRightInd w:val="0"/>
              <w:spacing w:line="400" w:lineRule="exact"/>
              <w:ind w:firstLineChars="300" w:firstLine="720"/>
              <w:jc w:val="left"/>
              <w:rPr>
                <w:rFonts w:ascii="仿宋" w:eastAsia="仿宋" w:hAnsi="仿宋" w:cstheme="minorEastAsia"/>
                <w:sz w:val="24"/>
              </w:rPr>
            </w:pPr>
            <w:r w:rsidRPr="008273A3">
              <w:rPr>
                <w:rFonts w:ascii="仿宋" w:eastAsia="仿宋" w:hAnsi="仿宋" w:cstheme="minorEastAsia" w:hint="eastAsia"/>
                <w:sz w:val="24"/>
              </w:rPr>
              <w:t>第六章 发散性思维与表达训练</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第三单元 综合思维能力的运用</w:t>
            </w:r>
          </w:p>
          <w:p w:rsidR="00E418D5" w:rsidRPr="008273A3" w:rsidRDefault="0013378C" w:rsidP="008273A3">
            <w:pPr>
              <w:autoSpaceDE w:val="0"/>
              <w:autoSpaceDN w:val="0"/>
              <w:adjustRightInd w:val="0"/>
              <w:spacing w:line="400" w:lineRule="exact"/>
              <w:ind w:firstLineChars="300" w:firstLine="720"/>
              <w:jc w:val="left"/>
              <w:rPr>
                <w:rFonts w:ascii="仿宋" w:eastAsia="仿宋" w:hAnsi="仿宋" w:cstheme="minorEastAsia"/>
                <w:sz w:val="24"/>
              </w:rPr>
            </w:pPr>
            <w:r w:rsidRPr="008273A3">
              <w:rPr>
                <w:rFonts w:ascii="仿宋" w:eastAsia="仿宋" w:hAnsi="仿宋" w:cstheme="minorEastAsia" w:hint="eastAsia"/>
                <w:sz w:val="24"/>
              </w:rPr>
              <w:lastRenderedPageBreak/>
              <w:t>第七章 心理动作与语言动作性</w:t>
            </w:r>
          </w:p>
          <w:p w:rsidR="00E418D5" w:rsidRPr="008273A3" w:rsidRDefault="0013378C" w:rsidP="008273A3">
            <w:pPr>
              <w:autoSpaceDE w:val="0"/>
              <w:autoSpaceDN w:val="0"/>
              <w:adjustRightInd w:val="0"/>
              <w:spacing w:line="400" w:lineRule="exact"/>
              <w:ind w:firstLineChars="300" w:firstLine="720"/>
              <w:jc w:val="left"/>
              <w:rPr>
                <w:rFonts w:ascii="仿宋" w:eastAsia="仿宋" w:hAnsi="仿宋" w:cstheme="minorEastAsia"/>
                <w:sz w:val="24"/>
              </w:rPr>
            </w:pPr>
            <w:r w:rsidRPr="008273A3">
              <w:rPr>
                <w:rFonts w:ascii="仿宋" w:eastAsia="仿宋" w:hAnsi="仿宋" w:cstheme="minorEastAsia" w:hint="eastAsia"/>
                <w:sz w:val="24"/>
              </w:rPr>
              <w:t>第八章 思维组织、语言组织与表达训练</w:t>
            </w:r>
          </w:p>
          <w:p w:rsidR="00E418D5" w:rsidRPr="008273A3" w:rsidRDefault="0013378C" w:rsidP="008273A3">
            <w:pPr>
              <w:autoSpaceDE w:val="0"/>
              <w:autoSpaceDN w:val="0"/>
              <w:adjustRightInd w:val="0"/>
              <w:spacing w:line="400" w:lineRule="exact"/>
              <w:ind w:firstLineChars="300" w:firstLine="720"/>
              <w:jc w:val="left"/>
              <w:rPr>
                <w:rFonts w:ascii="仿宋" w:eastAsia="仿宋" w:hAnsi="仿宋" w:cstheme="minorEastAsia"/>
                <w:sz w:val="24"/>
              </w:rPr>
            </w:pPr>
            <w:r w:rsidRPr="008273A3">
              <w:rPr>
                <w:rFonts w:ascii="仿宋" w:eastAsia="仿宋" w:hAnsi="仿宋" w:cstheme="minorEastAsia" w:hint="eastAsia"/>
                <w:sz w:val="24"/>
              </w:rPr>
              <w:t>第九章理性深化与表达训练</w:t>
            </w:r>
          </w:p>
          <w:p w:rsidR="00E418D5" w:rsidRPr="008273A3" w:rsidRDefault="0013378C" w:rsidP="008273A3">
            <w:pPr>
              <w:autoSpaceDE w:val="0"/>
              <w:autoSpaceDN w:val="0"/>
              <w:adjustRightInd w:val="0"/>
              <w:spacing w:line="400" w:lineRule="exact"/>
              <w:ind w:firstLineChars="300" w:firstLine="720"/>
              <w:jc w:val="left"/>
              <w:rPr>
                <w:rFonts w:ascii="仿宋" w:eastAsia="仿宋" w:hAnsi="仿宋" w:cstheme="minorEastAsia"/>
                <w:sz w:val="24"/>
              </w:rPr>
            </w:pPr>
            <w:r w:rsidRPr="008273A3">
              <w:rPr>
                <w:rFonts w:ascii="仿宋" w:eastAsia="仿宋" w:hAnsi="仿宋" w:cstheme="minorEastAsia" w:hint="eastAsia"/>
                <w:sz w:val="24"/>
              </w:rPr>
              <w:t>第十章社会问题论述</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学时分布：本课程的教学计划为102学时，其中课堂讲授与实践训练要密切结合相互渗透，其中理论学时30学时，实践教学72学时。列表如下：</w:t>
            </w:r>
          </w:p>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7"/>
              <w:gridCol w:w="1260"/>
              <w:gridCol w:w="1260"/>
              <w:gridCol w:w="1214"/>
            </w:tblGrid>
            <w:tr w:rsidR="00E418D5" w:rsidRPr="008273A3" w:rsidTr="008D2568">
              <w:trPr>
                <w:jc w:val="center"/>
              </w:trPr>
              <w:tc>
                <w:tcPr>
                  <w:tcW w:w="1663" w:type="dxa"/>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教学章节</w:t>
                  </w:r>
                </w:p>
              </w:tc>
              <w:tc>
                <w:tcPr>
                  <w:tcW w:w="2837" w:type="dxa"/>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教学内容</w:t>
                  </w:r>
                </w:p>
              </w:tc>
              <w:tc>
                <w:tcPr>
                  <w:tcW w:w="1260" w:type="dxa"/>
                </w:tcPr>
                <w:p w:rsidR="00E418D5" w:rsidRPr="008273A3" w:rsidRDefault="0013378C" w:rsidP="008273A3">
                  <w:pPr>
                    <w:autoSpaceDE w:val="0"/>
                    <w:autoSpaceDN w:val="0"/>
                    <w:adjustRightInd w:val="0"/>
                    <w:spacing w:line="400" w:lineRule="exact"/>
                    <w:jc w:val="center"/>
                    <w:rPr>
                      <w:rFonts w:ascii="仿宋" w:eastAsia="仿宋" w:hAnsi="仿宋" w:cstheme="minorEastAsia"/>
                      <w:sz w:val="24"/>
                    </w:rPr>
                  </w:pPr>
                  <w:r w:rsidRPr="008273A3">
                    <w:rPr>
                      <w:rFonts w:ascii="仿宋" w:eastAsia="仿宋" w:hAnsi="仿宋" w:cstheme="minorEastAsia" w:hint="eastAsia"/>
                      <w:sz w:val="24"/>
                    </w:rPr>
                    <w:t>课内学时</w:t>
                  </w:r>
                </w:p>
              </w:tc>
              <w:tc>
                <w:tcPr>
                  <w:tcW w:w="1260" w:type="dxa"/>
                </w:tcPr>
                <w:p w:rsidR="00E418D5" w:rsidRPr="008273A3" w:rsidRDefault="0013378C" w:rsidP="008273A3">
                  <w:pPr>
                    <w:autoSpaceDE w:val="0"/>
                    <w:autoSpaceDN w:val="0"/>
                    <w:adjustRightInd w:val="0"/>
                    <w:spacing w:line="400" w:lineRule="exact"/>
                    <w:jc w:val="center"/>
                    <w:rPr>
                      <w:rFonts w:ascii="仿宋" w:eastAsia="仿宋" w:hAnsi="仿宋" w:cstheme="minorEastAsia"/>
                      <w:sz w:val="24"/>
                    </w:rPr>
                  </w:pPr>
                  <w:r w:rsidRPr="008273A3">
                    <w:rPr>
                      <w:rFonts w:ascii="仿宋" w:eastAsia="仿宋" w:hAnsi="仿宋" w:cstheme="minorEastAsia" w:hint="eastAsia"/>
                      <w:sz w:val="24"/>
                    </w:rPr>
                    <w:t>实践学时</w:t>
                  </w:r>
                </w:p>
              </w:tc>
              <w:tc>
                <w:tcPr>
                  <w:tcW w:w="1214" w:type="dxa"/>
                </w:tcPr>
                <w:p w:rsidR="00E418D5" w:rsidRPr="008273A3" w:rsidRDefault="0013378C" w:rsidP="008273A3">
                  <w:pPr>
                    <w:autoSpaceDE w:val="0"/>
                    <w:autoSpaceDN w:val="0"/>
                    <w:adjustRightInd w:val="0"/>
                    <w:spacing w:line="400" w:lineRule="exact"/>
                    <w:jc w:val="center"/>
                    <w:rPr>
                      <w:rFonts w:ascii="仿宋" w:eastAsia="仿宋" w:hAnsi="仿宋" w:cstheme="minorEastAsia"/>
                      <w:sz w:val="24"/>
                    </w:rPr>
                  </w:pPr>
                  <w:r w:rsidRPr="008273A3">
                    <w:rPr>
                      <w:rFonts w:ascii="仿宋" w:eastAsia="仿宋" w:hAnsi="仿宋" w:cstheme="minorEastAsia" w:hint="eastAsia"/>
                      <w:sz w:val="24"/>
                    </w:rPr>
                    <w:t>课外学时</w:t>
                  </w:r>
                </w:p>
              </w:tc>
            </w:tr>
            <w:tr w:rsidR="00E418D5" w:rsidRPr="008273A3" w:rsidTr="008D2568">
              <w:trPr>
                <w:jc w:val="center"/>
              </w:trPr>
              <w:tc>
                <w:tcPr>
                  <w:tcW w:w="1663" w:type="dxa"/>
                  <w:vAlign w:val="center"/>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第一章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思维的概念</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6</w:t>
                  </w:r>
                </w:p>
              </w:tc>
              <w:tc>
                <w:tcPr>
                  <w:tcW w:w="1214" w:type="dxa"/>
                </w:tcPr>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c>
            </w:tr>
            <w:tr w:rsidR="00E418D5" w:rsidRPr="008273A3" w:rsidTr="008D2568">
              <w:trPr>
                <w:jc w:val="center"/>
              </w:trPr>
              <w:tc>
                <w:tcPr>
                  <w:tcW w:w="1663" w:type="dxa"/>
                  <w:vAlign w:val="center"/>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第二章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形象思维与表达训练</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9</w:t>
                  </w:r>
                </w:p>
              </w:tc>
              <w:tc>
                <w:tcPr>
                  <w:tcW w:w="1214" w:type="dxa"/>
                </w:tcPr>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c>
            </w:tr>
            <w:tr w:rsidR="00E418D5" w:rsidRPr="008273A3" w:rsidTr="008D2568">
              <w:trPr>
                <w:jc w:val="center"/>
              </w:trPr>
              <w:tc>
                <w:tcPr>
                  <w:tcW w:w="1663" w:type="dxa"/>
                  <w:vAlign w:val="center"/>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第三章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想象与表达训练</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6</w:t>
                  </w:r>
                </w:p>
              </w:tc>
              <w:tc>
                <w:tcPr>
                  <w:tcW w:w="1214" w:type="dxa"/>
                </w:tcPr>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c>
            </w:tr>
            <w:tr w:rsidR="00E418D5" w:rsidRPr="008273A3" w:rsidTr="008D2568">
              <w:trPr>
                <w:jc w:val="center"/>
              </w:trPr>
              <w:tc>
                <w:tcPr>
                  <w:tcW w:w="1663" w:type="dxa"/>
                  <w:vAlign w:val="center"/>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第四章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逻辑思维与表达训练</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6</w:t>
                  </w:r>
                </w:p>
              </w:tc>
              <w:tc>
                <w:tcPr>
                  <w:tcW w:w="1214" w:type="dxa"/>
                </w:tcPr>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c>
            </w:tr>
            <w:tr w:rsidR="00E418D5" w:rsidRPr="008273A3" w:rsidTr="008D2568">
              <w:trPr>
                <w:jc w:val="center"/>
              </w:trPr>
              <w:tc>
                <w:tcPr>
                  <w:tcW w:w="1663" w:type="dxa"/>
                  <w:vAlign w:val="center"/>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第五章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逆向思维与表达训练</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w:t>
                  </w:r>
                </w:p>
              </w:tc>
              <w:tc>
                <w:tcPr>
                  <w:tcW w:w="1260" w:type="dxa"/>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9</w:t>
                  </w:r>
                </w:p>
              </w:tc>
              <w:tc>
                <w:tcPr>
                  <w:tcW w:w="1214" w:type="dxa"/>
                </w:tcPr>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c>
            </w:tr>
            <w:tr w:rsidR="00E418D5" w:rsidRPr="008273A3" w:rsidTr="008D2568">
              <w:trPr>
                <w:jc w:val="center"/>
              </w:trPr>
              <w:tc>
                <w:tcPr>
                  <w:tcW w:w="1663" w:type="dxa"/>
                  <w:vAlign w:val="center"/>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第六章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发散性思维与表达训练</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w:t>
                  </w:r>
                </w:p>
              </w:tc>
              <w:tc>
                <w:tcPr>
                  <w:tcW w:w="1260" w:type="dxa"/>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6</w:t>
                  </w:r>
                </w:p>
              </w:tc>
              <w:tc>
                <w:tcPr>
                  <w:tcW w:w="1214" w:type="dxa"/>
                </w:tcPr>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c>
            </w:tr>
            <w:tr w:rsidR="00E418D5" w:rsidRPr="008273A3" w:rsidTr="008D2568">
              <w:trPr>
                <w:jc w:val="center"/>
              </w:trPr>
              <w:tc>
                <w:tcPr>
                  <w:tcW w:w="1663" w:type="dxa"/>
                  <w:vAlign w:val="center"/>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第七章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心理动作与语言动作性</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w:t>
                  </w:r>
                </w:p>
              </w:tc>
              <w:tc>
                <w:tcPr>
                  <w:tcW w:w="1260" w:type="dxa"/>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9</w:t>
                  </w:r>
                </w:p>
              </w:tc>
              <w:tc>
                <w:tcPr>
                  <w:tcW w:w="1214" w:type="dxa"/>
                </w:tcPr>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c>
            </w:tr>
            <w:tr w:rsidR="00E418D5" w:rsidRPr="008273A3" w:rsidTr="008D2568">
              <w:trPr>
                <w:jc w:val="center"/>
              </w:trPr>
              <w:tc>
                <w:tcPr>
                  <w:tcW w:w="1663" w:type="dxa"/>
                  <w:vAlign w:val="center"/>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第八章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思维组织、语言组织与表达训练</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w:t>
                  </w:r>
                </w:p>
              </w:tc>
              <w:tc>
                <w:tcPr>
                  <w:tcW w:w="1260" w:type="dxa"/>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6</w:t>
                  </w:r>
                </w:p>
              </w:tc>
              <w:tc>
                <w:tcPr>
                  <w:tcW w:w="1214" w:type="dxa"/>
                </w:tcPr>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c>
            </w:tr>
            <w:tr w:rsidR="00E418D5" w:rsidRPr="008273A3" w:rsidTr="008D2568">
              <w:trPr>
                <w:jc w:val="center"/>
              </w:trPr>
              <w:tc>
                <w:tcPr>
                  <w:tcW w:w="1663" w:type="dxa"/>
                  <w:vAlign w:val="center"/>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第九章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理性深化与表达训练</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w:t>
                  </w:r>
                </w:p>
              </w:tc>
              <w:tc>
                <w:tcPr>
                  <w:tcW w:w="1260" w:type="dxa"/>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6</w:t>
                  </w:r>
                </w:p>
              </w:tc>
              <w:tc>
                <w:tcPr>
                  <w:tcW w:w="1214" w:type="dxa"/>
                </w:tcPr>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c>
            </w:tr>
            <w:tr w:rsidR="00E418D5" w:rsidRPr="008273A3" w:rsidTr="008D2568">
              <w:trPr>
                <w:jc w:val="center"/>
              </w:trPr>
              <w:tc>
                <w:tcPr>
                  <w:tcW w:w="1663" w:type="dxa"/>
                  <w:vAlign w:val="center"/>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第十章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社会问题论述</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w:t>
                  </w:r>
                </w:p>
              </w:tc>
              <w:tc>
                <w:tcPr>
                  <w:tcW w:w="1260" w:type="dxa"/>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9</w:t>
                  </w:r>
                </w:p>
              </w:tc>
              <w:tc>
                <w:tcPr>
                  <w:tcW w:w="1214" w:type="dxa"/>
                </w:tcPr>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c>
            </w:tr>
            <w:tr w:rsidR="00E418D5" w:rsidRPr="008273A3" w:rsidTr="008D2568">
              <w:trPr>
                <w:jc w:val="center"/>
              </w:trPr>
              <w:tc>
                <w:tcPr>
                  <w:tcW w:w="1663" w:type="dxa"/>
                  <w:vAlign w:val="center"/>
                </w:tcPr>
                <w:p w:rsidR="00E418D5" w:rsidRPr="008273A3" w:rsidRDefault="0013378C" w:rsidP="008273A3">
                  <w:pPr>
                    <w:autoSpaceDE w:val="0"/>
                    <w:autoSpaceDN w:val="0"/>
                    <w:adjustRightInd w:val="0"/>
                    <w:spacing w:line="400" w:lineRule="exact"/>
                    <w:ind w:firstLine="200"/>
                    <w:rPr>
                      <w:rFonts w:ascii="仿宋" w:eastAsia="仿宋" w:hAnsi="仿宋" w:cstheme="minorEastAsia"/>
                      <w:sz w:val="24"/>
                    </w:rPr>
                  </w:pPr>
                  <w:r w:rsidRPr="008273A3">
                    <w:rPr>
                      <w:rFonts w:ascii="仿宋" w:eastAsia="仿宋" w:hAnsi="仿宋" w:cstheme="minorEastAsia" w:hint="eastAsia"/>
                      <w:sz w:val="24"/>
                    </w:rPr>
                    <w:t>总 计</w:t>
                  </w:r>
                </w:p>
              </w:tc>
              <w:tc>
                <w:tcPr>
                  <w:tcW w:w="2837"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102</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30</w:t>
                  </w:r>
                </w:p>
              </w:tc>
              <w:tc>
                <w:tcPr>
                  <w:tcW w:w="1260" w:type="dxa"/>
                </w:tcPr>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72</w:t>
                  </w:r>
                </w:p>
              </w:tc>
              <w:tc>
                <w:tcPr>
                  <w:tcW w:w="1214" w:type="dxa"/>
                </w:tcPr>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tc>
            </w:tr>
          </w:tbl>
          <w:p w:rsidR="00E418D5" w:rsidRPr="008273A3" w:rsidRDefault="00E418D5" w:rsidP="008273A3">
            <w:pPr>
              <w:autoSpaceDE w:val="0"/>
              <w:autoSpaceDN w:val="0"/>
              <w:adjustRightInd w:val="0"/>
              <w:spacing w:line="400" w:lineRule="exact"/>
              <w:ind w:firstLine="200"/>
              <w:jc w:val="left"/>
              <w:rPr>
                <w:rFonts w:ascii="仿宋" w:eastAsia="仿宋" w:hAnsi="仿宋" w:cstheme="minorEastAsia"/>
                <w:sz w:val="24"/>
              </w:rPr>
            </w:pP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b/>
                <w:bCs/>
                <w:sz w:val="24"/>
              </w:rPr>
            </w:pPr>
            <w:r w:rsidRPr="008273A3">
              <w:rPr>
                <w:rFonts w:ascii="仿宋" w:eastAsia="仿宋" w:hAnsi="仿宋" w:cstheme="minorEastAsia" w:hint="eastAsia"/>
                <w:b/>
                <w:bCs/>
                <w:sz w:val="24"/>
              </w:rPr>
              <w:t xml:space="preserve">5、课程教学方法    </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本课程教学方式有教师教授、学生回课、范例讨论、对分课堂、六步教学、学习竞赛等，同时也通过分阶段的小测验与期中、期末考试进行考核。</w:t>
            </w:r>
          </w:p>
          <w:p w:rsidR="00E418D5" w:rsidRPr="008273A3" w:rsidRDefault="00E418D5" w:rsidP="008273A3">
            <w:pPr>
              <w:autoSpaceDE w:val="0"/>
              <w:autoSpaceDN w:val="0"/>
              <w:adjustRightInd w:val="0"/>
              <w:spacing w:line="400" w:lineRule="exact"/>
              <w:ind w:firstLine="200"/>
              <w:jc w:val="left"/>
              <w:rPr>
                <w:rFonts w:ascii="仿宋" w:eastAsia="仿宋" w:hAnsi="仿宋" w:cstheme="minorEastAsia"/>
                <w:sz w:val="24"/>
              </w:rPr>
            </w:pP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b/>
                <w:bCs/>
                <w:sz w:val="24"/>
              </w:rPr>
            </w:pPr>
            <w:r w:rsidRPr="008273A3">
              <w:rPr>
                <w:rFonts w:ascii="仿宋" w:eastAsia="仿宋" w:hAnsi="仿宋" w:cstheme="minorEastAsia" w:hint="eastAsia"/>
                <w:b/>
                <w:bCs/>
                <w:sz w:val="24"/>
              </w:rPr>
              <w:t>6、考核方式</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本课程考核包括课堂考核、小测验、期中考试、期末考试等。</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1.前半期平时成绩+小测验+笔记分数+实践加减分+期中考试=期中考试总评。</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2.后半期平时成绩+小测验+笔记分数+实践加减分+期末考试=期末考试总评。</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3.期中考试总评×30%+期末考试总评×70%=学期总评。</w:t>
            </w:r>
          </w:p>
          <w:p w:rsidR="00E418D5" w:rsidRPr="008273A3" w:rsidRDefault="00E418D5" w:rsidP="008273A3">
            <w:pPr>
              <w:autoSpaceDE w:val="0"/>
              <w:autoSpaceDN w:val="0"/>
              <w:adjustRightInd w:val="0"/>
              <w:spacing w:line="400" w:lineRule="exact"/>
              <w:ind w:firstLineChars="200" w:firstLine="480"/>
              <w:jc w:val="left"/>
              <w:rPr>
                <w:rFonts w:ascii="仿宋" w:eastAsia="仿宋" w:hAnsi="仿宋" w:cstheme="minorEastAsia"/>
                <w:sz w:val="24"/>
              </w:rPr>
            </w:pP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b/>
                <w:bCs/>
                <w:sz w:val="24"/>
              </w:rPr>
            </w:pPr>
            <w:r w:rsidRPr="008273A3">
              <w:rPr>
                <w:rFonts w:ascii="仿宋" w:eastAsia="仿宋" w:hAnsi="仿宋" w:cstheme="minorEastAsia" w:hint="eastAsia"/>
                <w:b/>
                <w:bCs/>
                <w:sz w:val="24"/>
              </w:rPr>
              <w:t>7、本课程教学中应注意问题</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第一， 必须培养学生认真学习、主动学习的习惯。</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第二， 由于学习的相关内容较多，老师需注意侧重点。</w:t>
            </w:r>
          </w:p>
          <w:p w:rsidR="00E418D5" w:rsidRPr="008273A3" w:rsidRDefault="00E418D5" w:rsidP="008273A3">
            <w:pPr>
              <w:autoSpaceDE w:val="0"/>
              <w:autoSpaceDN w:val="0"/>
              <w:adjustRightInd w:val="0"/>
              <w:spacing w:line="400" w:lineRule="exact"/>
              <w:ind w:firstLine="200"/>
              <w:jc w:val="left"/>
              <w:rPr>
                <w:rFonts w:ascii="仿宋" w:eastAsia="仿宋" w:hAnsi="仿宋" w:cstheme="minorEastAsia"/>
                <w:sz w:val="24"/>
              </w:rPr>
            </w:pP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b/>
                <w:bCs/>
                <w:sz w:val="24"/>
              </w:rPr>
            </w:pPr>
            <w:r w:rsidRPr="008273A3">
              <w:rPr>
                <w:rFonts w:ascii="仿宋" w:eastAsia="仿宋" w:hAnsi="仿宋" w:cstheme="minorEastAsia" w:hint="eastAsia"/>
                <w:b/>
                <w:bCs/>
                <w:sz w:val="24"/>
              </w:rPr>
              <w:t>8、参考书目</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《主持人思维训练教程》.翁如.中国传媒大学出版社，2018年版。</w:t>
            </w:r>
          </w:p>
          <w:p w:rsidR="00E418D5" w:rsidRPr="008273A3" w:rsidRDefault="00E418D5" w:rsidP="008273A3">
            <w:pPr>
              <w:autoSpaceDE w:val="0"/>
              <w:autoSpaceDN w:val="0"/>
              <w:adjustRightInd w:val="0"/>
              <w:spacing w:line="400" w:lineRule="exact"/>
              <w:ind w:firstLine="200"/>
              <w:jc w:val="left"/>
              <w:rPr>
                <w:rFonts w:ascii="仿宋" w:eastAsia="仿宋" w:hAnsi="仿宋" w:cstheme="minorEastAsia"/>
                <w:sz w:val="24"/>
              </w:rPr>
            </w:pP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b/>
                <w:bCs/>
                <w:sz w:val="24"/>
              </w:rPr>
            </w:pPr>
            <w:r w:rsidRPr="008273A3">
              <w:rPr>
                <w:rFonts w:ascii="仿宋" w:eastAsia="仿宋" w:hAnsi="仿宋" w:cstheme="minorEastAsia" w:hint="eastAsia"/>
                <w:b/>
                <w:bCs/>
                <w:sz w:val="24"/>
              </w:rPr>
              <w:t>二、出镜记者现场报道课程：</w:t>
            </w: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b/>
                <w:bCs/>
                <w:sz w:val="24"/>
              </w:rPr>
            </w:pPr>
            <w:r w:rsidRPr="008273A3">
              <w:rPr>
                <w:rFonts w:ascii="仿宋" w:eastAsia="仿宋" w:hAnsi="仿宋" w:cstheme="minorEastAsia" w:hint="eastAsia"/>
                <w:b/>
                <w:bCs/>
                <w:sz w:val="24"/>
              </w:rPr>
              <w:t>1、课程目标</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《出镜记者现场报道》自2008起</w:t>
            </w:r>
            <w:r w:rsidR="00264E78" w:rsidRPr="008273A3">
              <w:rPr>
                <w:rFonts w:ascii="仿宋" w:eastAsia="仿宋" w:hAnsi="仿宋" w:cstheme="minorEastAsia" w:hint="eastAsia"/>
                <w:sz w:val="24"/>
              </w:rPr>
              <w:t>作为</w:t>
            </w:r>
            <w:r w:rsidRPr="008273A3">
              <w:rPr>
                <w:rFonts w:ascii="仿宋" w:eastAsia="仿宋" w:hAnsi="仿宋" w:cstheme="minorEastAsia" w:hint="eastAsia"/>
                <w:sz w:val="24"/>
              </w:rPr>
              <w:t>思维课程在大三是实践延伸课程开始开设，这是一门针对新闻现场报道的实践应用型课程。2008年汶川地震发生，灾难报道中涌现出了一批优秀的出镜记者，但同时也让业界和学界发现，目前我国新闻节目中存在大量出镜记者的缺口。针对这一现状，培养专业素养过硬的出镜记者，成为了本门课程的主要目标与方向。伴随融媒体时代的到来，现场报道被赋予更加丰富的表现形式和思想内容，这也为本门课程的延伸与拓展，打开了更为广阔的探索空间。培养融媒时代的“全媒体记者”成为主要的教学目标。</w:t>
            </w:r>
          </w:p>
          <w:p w:rsidR="00E418D5" w:rsidRPr="008273A3" w:rsidRDefault="00E418D5" w:rsidP="008273A3">
            <w:pPr>
              <w:autoSpaceDE w:val="0"/>
              <w:autoSpaceDN w:val="0"/>
              <w:adjustRightInd w:val="0"/>
              <w:spacing w:line="400" w:lineRule="exact"/>
              <w:ind w:firstLine="200"/>
              <w:jc w:val="left"/>
              <w:rPr>
                <w:rFonts w:ascii="仿宋" w:eastAsia="仿宋" w:hAnsi="仿宋" w:cstheme="minorEastAsia"/>
                <w:sz w:val="24"/>
              </w:rPr>
            </w:pP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b/>
                <w:bCs/>
                <w:sz w:val="24"/>
              </w:rPr>
            </w:pPr>
            <w:r w:rsidRPr="008273A3">
              <w:rPr>
                <w:rFonts w:ascii="仿宋" w:eastAsia="仿宋" w:hAnsi="仿宋" w:cstheme="minorEastAsia" w:hint="eastAsia"/>
                <w:b/>
                <w:bCs/>
                <w:sz w:val="24"/>
              </w:rPr>
              <w:t>2、课程重点</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《出镜记者现场报道》课程重点包括：现场报道课程概论、静态报道与动态报道、出镜记者细节捕捉与呈现、新闻直播与录播现场报道流程、现场采访、主题先行与突发事件报道、小屏直播训练等内容。</w:t>
            </w:r>
          </w:p>
          <w:p w:rsidR="00E418D5" w:rsidRPr="008273A3" w:rsidRDefault="00E418D5" w:rsidP="008273A3">
            <w:pPr>
              <w:autoSpaceDE w:val="0"/>
              <w:autoSpaceDN w:val="0"/>
              <w:adjustRightInd w:val="0"/>
              <w:spacing w:line="400" w:lineRule="exact"/>
              <w:ind w:firstLine="200"/>
              <w:jc w:val="left"/>
              <w:rPr>
                <w:rFonts w:ascii="仿宋" w:eastAsia="仿宋" w:hAnsi="仿宋" w:cstheme="minorEastAsia"/>
                <w:sz w:val="24"/>
              </w:rPr>
            </w:pP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sz w:val="24"/>
              </w:rPr>
            </w:pPr>
            <w:r w:rsidRPr="008273A3">
              <w:rPr>
                <w:rFonts w:ascii="仿宋" w:eastAsia="仿宋" w:hAnsi="仿宋" w:cstheme="minorEastAsia" w:hint="eastAsia"/>
                <w:b/>
                <w:bCs/>
                <w:sz w:val="24"/>
              </w:rPr>
              <w:t>3、课程难点</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出镜记者现场报道》针对播音主持专业大三的学生开设，课程的实践性要求很高，必须根据媒体一线的变化而变化。由于科技日新月异的发展，使得媒体处于高速的“裂变进化”中，本门课程的难点在于不断地在课程中加入最新的媒体知识与技能，甚至对于传媒人才的培养需要有一定的前瞻性和预见性。</w:t>
            </w:r>
          </w:p>
          <w:p w:rsidR="00E418D5" w:rsidRPr="008273A3" w:rsidRDefault="00E418D5" w:rsidP="008273A3">
            <w:pPr>
              <w:autoSpaceDE w:val="0"/>
              <w:autoSpaceDN w:val="0"/>
              <w:adjustRightInd w:val="0"/>
              <w:spacing w:line="400" w:lineRule="exact"/>
              <w:ind w:firstLine="200"/>
              <w:jc w:val="left"/>
              <w:rPr>
                <w:rFonts w:ascii="仿宋" w:eastAsia="仿宋" w:hAnsi="仿宋" w:cstheme="minorEastAsia"/>
                <w:sz w:val="24"/>
              </w:rPr>
            </w:pP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b/>
                <w:bCs/>
                <w:sz w:val="24"/>
              </w:rPr>
            </w:pPr>
            <w:r w:rsidRPr="008273A3">
              <w:rPr>
                <w:rFonts w:ascii="仿宋" w:eastAsia="仿宋" w:hAnsi="仿宋" w:cstheme="minorEastAsia" w:hint="eastAsia"/>
                <w:b/>
                <w:bCs/>
                <w:sz w:val="24"/>
              </w:rPr>
              <w:t>4、课程教学大纲</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第一章 现场报道概论（课程导入）</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第二章 出镜记者现场报道的分类</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第三章 出镜记者静态环境描述训练（实践训练）</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第四章 出镜记者动态环境描述训练（实践训练）</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第五章 出镜记者细节捕捉与实训（实践训练）</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第六章 出镜记者即兴语言编码训练（实践训练）</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第七章 出镜记者图文讲解训练</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第八章 录播、直播现场报道流程</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lastRenderedPageBreak/>
              <w:t>第九</w:t>
            </w:r>
            <w:r w:rsidR="008273A3">
              <w:rPr>
                <w:rFonts w:ascii="仿宋" w:eastAsia="仿宋" w:hAnsi="仿宋" w:cstheme="minorEastAsia" w:hint="eastAsia"/>
                <w:sz w:val="24"/>
              </w:rPr>
              <w:t>章</w:t>
            </w:r>
            <w:r w:rsidRPr="008273A3">
              <w:rPr>
                <w:rFonts w:ascii="仿宋" w:eastAsia="仿宋" w:hAnsi="仿宋" w:cstheme="minorEastAsia" w:hint="eastAsia"/>
                <w:sz w:val="24"/>
              </w:rPr>
              <w:t xml:space="preserve"> 现场报道录播实训 （实践训练）</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第十章 突发事件报道流程及注意事项</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第十一章 小屏直播现场报道概论</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第十二章 现场采访概论</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第十三章 现场报道采访实训</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第十四章 新媒体概论</w:t>
            </w:r>
          </w:p>
          <w:p w:rsidR="00E418D5" w:rsidRPr="008273A3" w:rsidRDefault="0013378C" w:rsidP="008273A3">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第十五章 小屏直播实训</w:t>
            </w:r>
          </w:p>
          <w:p w:rsidR="00E418D5" w:rsidRPr="008273A3" w:rsidRDefault="00E418D5" w:rsidP="008273A3">
            <w:pPr>
              <w:autoSpaceDE w:val="0"/>
              <w:autoSpaceDN w:val="0"/>
              <w:adjustRightInd w:val="0"/>
              <w:spacing w:line="400" w:lineRule="exact"/>
              <w:ind w:firstLine="200"/>
              <w:jc w:val="left"/>
              <w:rPr>
                <w:rFonts w:ascii="仿宋" w:eastAsia="仿宋" w:hAnsi="仿宋" w:cs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7"/>
              <w:gridCol w:w="1260"/>
              <w:gridCol w:w="1260"/>
              <w:gridCol w:w="1214"/>
            </w:tblGrid>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教学章节</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教学内容</w:t>
                  </w:r>
                </w:p>
              </w:tc>
              <w:tc>
                <w:tcPr>
                  <w:tcW w:w="1260" w:type="dxa"/>
                  <w:vAlign w:val="center"/>
                </w:tcPr>
                <w:p w:rsidR="00E418D5" w:rsidRPr="008273A3" w:rsidRDefault="0013378C" w:rsidP="008273A3">
                  <w:pPr>
                    <w:autoSpaceDE w:val="0"/>
                    <w:autoSpaceDN w:val="0"/>
                    <w:adjustRightInd w:val="0"/>
                    <w:spacing w:line="400" w:lineRule="exact"/>
                    <w:jc w:val="center"/>
                    <w:rPr>
                      <w:rFonts w:ascii="仿宋" w:eastAsia="仿宋" w:hAnsi="仿宋" w:cstheme="minorEastAsia"/>
                      <w:sz w:val="24"/>
                    </w:rPr>
                  </w:pPr>
                  <w:r w:rsidRPr="008273A3">
                    <w:rPr>
                      <w:rFonts w:ascii="仿宋" w:eastAsia="仿宋" w:hAnsi="仿宋" w:cstheme="minorEastAsia" w:hint="eastAsia"/>
                      <w:sz w:val="24"/>
                    </w:rPr>
                    <w:t>课内学时</w:t>
                  </w:r>
                </w:p>
              </w:tc>
              <w:tc>
                <w:tcPr>
                  <w:tcW w:w="1260" w:type="dxa"/>
                  <w:vAlign w:val="center"/>
                </w:tcPr>
                <w:p w:rsidR="00E418D5" w:rsidRPr="008273A3" w:rsidRDefault="0013378C" w:rsidP="008273A3">
                  <w:pPr>
                    <w:autoSpaceDE w:val="0"/>
                    <w:autoSpaceDN w:val="0"/>
                    <w:adjustRightInd w:val="0"/>
                    <w:spacing w:line="400" w:lineRule="exact"/>
                    <w:jc w:val="center"/>
                    <w:rPr>
                      <w:rFonts w:ascii="仿宋" w:eastAsia="仿宋" w:hAnsi="仿宋" w:cstheme="minorEastAsia"/>
                      <w:sz w:val="24"/>
                    </w:rPr>
                  </w:pPr>
                  <w:r w:rsidRPr="008273A3">
                    <w:rPr>
                      <w:rFonts w:ascii="仿宋" w:eastAsia="仿宋" w:hAnsi="仿宋" w:cstheme="minorEastAsia" w:hint="eastAsia"/>
                      <w:sz w:val="24"/>
                    </w:rPr>
                    <w:t>实践学时</w:t>
                  </w:r>
                </w:p>
              </w:tc>
              <w:tc>
                <w:tcPr>
                  <w:tcW w:w="1214" w:type="dxa"/>
                  <w:vAlign w:val="center"/>
                </w:tcPr>
                <w:p w:rsidR="00E418D5" w:rsidRPr="008273A3" w:rsidRDefault="0013378C" w:rsidP="008273A3">
                  <w:pPr>
                    <w:autoSpaceDE w:val="0"/>
                    <w:autoSpaceDN w:val="0"/>
                    <w:adjustRightInd w:val="0"/>
                    <w:spacing w:line="400" w:lineRule="exact"/>
                    <w:jc w:val="center"/>
                    <w:rPr>
                      <w:rFonts w:ascii="仿宋" w:eastAsia="仿宋" w:hAnsi="仿宋" w:cstheme="minorEastAsia"/>
                      <w:sz w:val="24"/>
                    </w:rPr>
                  </w:pPr>
                  <w:r w:rsidRPr="008273A3">
                    <w:rPr>
                      <w:rFonts w:ascii="仿宋" w:eastAsia="仿宋" w:hAnsi="仿宋" w:cstheme="minorEastAsia" w:hint="eastAsia"/>
                      <w:sz w:val="24"/>
                    </w:rPr>
                    <w:t>课外学时</w:t>
                  </w: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第一章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现场报道概论</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0</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第二章</w:t>
                  </w:r>
                </w:p>
              </w:tc>
              <w:tc>
                <w:tcPr>
                  <w:tcW w:w="2837" w:type="dxa"/>
                  <w:vAlign w:val="center"/>
                </w:tcPr>
                <w:p w:rsidR="00E418D5" w:rsidRPr="008273A3" w:rsidRDefault="0013378C" w:rsidP="008D2568">
                  <w:pPr>
                    <w:autoSpaceDE w:val="0"/>
                    <w:autoSpaceDN w:val="0"/>
                    <w:adjustRightInd w:val="0"/>
                    <w:spacing w:line="320" w:lineRule="exact"/>
                    <w:ind w:firstLine="198"/>
                    <w:jc w:val="center"/>
                    <w:rPr>
                      <w:rFonts w:ascii="仿宋" w:eastAsia="仿宋" w:hAnsi="仿宋" w:cstheme="minorEastAsia"/>
                      <w:sz w:val="24"/>
                    </w:rPr>
                  </w:pPr>
                  <w:r w:rsidRPr="008273A3">
                    <w:rPr>
                      <w:rFonts w:ascii="仿宋" w:eastAsia="仿宋" w:hAnsi="仿宋" w:cstheme="minorEastAsia" w:hint="eastAsia"/>
                      <w:sz w:val="24"/>
                    </w:rPr>
                    <w:t>出镜记者现场报道的</w:t>
                  </w:r>
                  <w:r w:rsidR="008273A3">
                    <w:rPr>
                      <w:rFonts w:ascii="仿宋" w:eastAsia="仿宋" w:hAnsi="仿宋" w:cstheme="minorEastAsia" w:hint="eastAsia"/>
                      <w:sz w:val="24"/>
                    </w:rPr>
                    <w:t xml:space="preserve"> </w:t>
                  </w:r>
                  <w:r w:rsidRPr="008273A3">
                    <w:rPr>
                      <w:rFonts w:ascii="仿宋" w:eastAsia="仿宋" w:hAnsi="仿宋" w:cstheme="minorEastAsia" w:hint="eastAsia"/>
                      <w:sz w:val="24"/>
                    </w:rPr>
                    <w:t>分类</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0</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第三章</w:t>
                  </w:r>
                </w:p>
              </w:tc>
              <w:tc>
                <w:tcPr>
                  <w:tcW w:w="2837" w:type="dxa"/>
                  <w:vAlign w:val="center"/>
                </w:tcPr>
                <w:p w:rsidR="00E418D5" w:rsidRPr="008273A3" w:rsidRDefault="0013378C" w:rsidP="008D2568">
                  <w:pPr>
                    <w:autoSpaceDE w:val="0"/>
                    <w:autoSpaceDN w:val="0"/>
                    <w:adjustRightInd w:val="0"/>
                    <w:spacing w:line="320" w:lineRule="exact"/>
                    <w:ind w:firstLine="198"/>
                    <w:jc w:val="center"/>
                    <w:rPr>
                      <w:rFonts w:ascii="仿宋" w:eastAsia="仿宋" w:hAnsi="仿宋" w:cstheme="minorEastAsia"/>
                      <w:sz w:val="24"/>
                    </w:rPr>
                  </w:pPr>
                  <w:r w:rsidRPr="008273A3">
                    <w:rPr>
                      <w:rFonts w:ascii="仿宋" w:eastAsia="仿宋" w:hAnsi="仿宋" w:cstheme="minorEastAsia" w:hint="eastAsia"/>
                      <w:sz w:val="24"/>
                    </w:rPr>
                    <w:t>出镜记者静态环境描述训练</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6</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第四章</w:t>
                  </w:r>
                </w:p>
              </w:tc>
              <w:tc>
                <w:tcPr>
                  <w:tcW w:w="2837" w:type="dxa"/>
                  <w:vAlign w:val="center"/>
                </w:tcPr>
                <w:p w:rsidR="00E418D5" w:rsidRPr="008273A3" w:rsidRDefault="0013378C" w:rsidP="008D2568">
                  <w:pPr>
                    <w:autoSpaceDE w:val="0"/>
                    <w:autoSpaceDN w:val="0"/>
                    <w:adjustRightInd w:val="0"/>
                    <w:spacing w:line="320" w:lineRule="exact"/>
                    <w:ind w:firstLine="198"/>
                    <w:jc w:val="center"/>
                    <w:rPr>
                      <w:rFonts w:ascii="仿宋" w:eastAsia="仿宋" w:hAnsi="仿宋" w:cstheme="minorEastAsia"/>
                      <w:sz w:val="24"/>
                    </w:rPr>
                  </w:pPr>
                  <w:r w:rsidRPr="008273A3">
                    <w:rPr>
                      <w:rFonts w:ascii="仿宋" w:eastAsia="仿宋" w:hAnsi="仿宋" w:cstheme="minorEastAsia" w:hint="eastAsia"/>
                      <w:sz w:val="24"/>
                    </w:rPr>
                    <w:t>出镜记者动态环境描述训练</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6</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第五章</w:t>
                  </w:r>
                </w:p>
              </w:tc>
              <w:tc>
                <w:tcPr>
                  <w:tcW w:w="2837" w:type="dxa"/>
                  <w:vAlign w:val="center"/>
                </w:tcPr>
                <w:p w:rsidR="00E418D5" w:rsidRPr="008273A3" w:rsidRDefault="0013378C" w:rsidP="008D2568">
                  <w:pPr>
                    <w:autoSpaceDE w:val="0"/>
                    <w:autoSpaceDN w:val="0"/>
                    <w:adjustRightInd w:val="0"/>
                    <w:spacing w:line="320" w:lineRule="exact"/>
                    <w:ind w:firstLine="198"/>
                    <w:jc w:val="center"/>
                    <w:rPr>
                      <w:rFonts w:ascii="仿宋" w:eastAsia="仿宋" w:hAnsi="仿宋" w:cstheme="minorEastAsia"/>
                      <w:sz w:val="24"/>
                    </w:rPr>
                  </w:pPr>
                  <w:r w:rsidRPr="008273A3">
                    <w:rPr>
                      <w:rFonts w:ascii="仿宋" w:eastAsia="仿宋" w:hAnsi="仿宋" w:cstheme="minorEastAsia" w:hint="eastAsia"/>
                      <w:sz w:val="24"/>
                    </w:rPr>
                    <w:t>出镜记者细节捕捉与</w:t>
                  </w:r>
                  <w:r w:rsidR="008273A3">
                    <w:rPr>
                      <w:rFonts w:ascii="仿宋" w:eastAsia="仿宋" w:hAnsi="仿宋" w:cstheme="minorEastAsia" w:hint="eastAsia"/>
                      <w:sz w:val="24"/>
                    </w:rPr>
                    <w:t xml:space="preserve"> </w:t>
                  </w:r>
                  <w:r w:rsidRPr="008273A3">
                    <w:rPr>
                      <w:rFonts w:ascii="仿宋" w:eastAsia="仿宋" w:hAnsi="仿宋" w:cstheme="minorEastAsia" w:hint="eastAsia"/>
                      <w:sz w:val="24"/>
                    </w:rPr>
                    <w:t>实训</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6</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第六章</w:t>
                  </w:r>
                </w:p>
              </w:tc>
              <w:tc>
                <w:tcPr>
                  <w:tcW w:w="2837" w:type="dxa"/>
                  <w:vAlign w:val="center"/>
                </w:tcPr>
                <w:p w:rsidR="00E418D5" w:rsidRPr="008273A3" w:rsidRDefault="0013378C" w:rsidP="008D2568">
                  <w:pPr>
                    <w:autoSpaceDE w:val="0"/>
                    <w:autoSpaceDN w:val="0"/>
                    <w:adjustRightInd w:val="0"/>
                    <w:spacing w:line="320" w:lineRule="exact"/>
                    <w:ind w:firstLine="198"/>
                    <w:jc w:val="center"/>
                    <w:rPr>
                      <w:rFonts w:ascii="仿宋" w:eastAsia="仿宋" w:hAnsi="仿宋" w:cstheme="minorEastAsia"/>
                      <w:sz w:val="24"/>
                    </w:rPr>
                  </w:pPr>
                  <w:r w:rsidRPr="008273A3">
                    <w:rPr>
                      <w:rFonts w:ascii="仿宋" w:eastAsia="仿宋" w:hAnsi="仿宋" w:cstheme="minorEastAsia" w:hint="eastAsia"/>
                      <w:sz w:val="24"/>
                    </w:rPr>
                    <w:t>出镜记者即兴口语表达训练</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8273A3" w:rsidP="008273A3">
                  <w:pPr>
                    <w:autoSpaceDE w:val="0"/>
                    <w:autoSpaceDN w:val="0"/>
                    <w:adjustRightInd w:val="0"/>
                    <w:spacing w:line="400" w:lineRule="exact"/>
                    <w:ind w:firstLine="200"/>
                    <w:jc w:val="center"/>
                    <w:rPr>
                      <w:rFonts w:ascii="仿宋" w:eastAsia="仿宋" w:hAnsi="仿宋" w:cstheme="minorEastAsia"/>
                      <w:sz w:val="24"/>
                    </w:rPr>
                  </w:pPr>
                  <w:r>
                    <w:rPr>
                      <w:rFonts w:ascii="仿宋" w:eastAsia="仿宋" w:hAnsi="仿宋" w:cstheme="minorEastAsia"/>
                      <w:sz w:val="24"/>
                    </w:rPr>
                    <w:t xml:space="preserve">  </w:t>
                  </w:r>
                  <w:r w:rsidR="0013378C" w:rsidRPr="008273A3">
                    <w:rPr>
                      <w:rFonts w:ascii="仿宋" w:eastAsia="仿宋" w:hAnsi="仿宋" w:cstheme="minorEastAsia" w:hint="eastAsia"/>
                      <w:sz w:val="24"/>
                    </w:rPr>
                    <w:t>3</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第七章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出镜记者图文讲解训练</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第八章</w:t>
                  </w:r>
                </w:p>
              </w:tc>
              <w:tc>
                <w:tcPr>
                  <w:tcW w:w="2837" w:type="dxa"/>
                  <w:vAlign w:val="center"/>
                </w:tcPr>
                <w:p w:rsidR="00E418D5" w:rsidRPr="008273A3" w:rsidRDefault="0013378C" w:rsidP="008D2568">
                  <w:pPr>
                    <w:autoSpaceDE w:val="0"/>
                    <w:autoSpaceDN w:val="0"/>
                    <w:adjustRightInd w:val="0"/>
                    <w:spacing w:line="320" w:lineRule="exact"/>
                    <w:ind w:firstLine="198"/>
                    <w:jc w:val="center"/>
                    <w:rPr>
                      <w:rFonts w:ascii="仿宋" w:eastAsia="仿宋" w:hAnsi="仿宋" w:cstheme="minorEastAsia"/>
                      <w:sz w:val="24"/>
                    </w:rPr>
                  </w:pPr>
                  <w:r w:rsidRPr="008273A3">
                    <w:rPr>
                      <w:rFonts w:ascii="仿宋" w:eastAsia="仿宋" w:hAnsi="仿宋" w:cstheme="minorEastAsia" w:hint="eastAsia"/>
                      <w:sz w:val="24"/>
                    </w:rPr>
                    <w:t>录播、直播现场报道</w:t>
                  </w:r>
                  <w:r w:rsidR="008273A3">
                    <w:rPr>
                      <w:rFonts w:ascii="仿宋" w:eastAsia="仿宋" w:hAnsi="仿宋" w:cstheme="minorEastAsia" w:hint="eastAsia"/>
                      <w:sz w:val="24"/>
                    </w:rPr>
                    <w:t xml:space="preserve"> </w:t>
                  </w:r>
                  <w:r w:rsidRPr="008273A3">
                    <w:rPr>
                      <w:rFonts w:ascii="仿宋" w:eastAsia="仿宋" w:hAnsi="仿宋" w:cstheme="minorEastAsia" w:hint="eastAsia"/>
                      <w:sz w:val="24"/>
                    </w:rPr>
                    <w:t>流程</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0</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第九章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现场报道录播实训</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第十章</w:t>
                  </w:r>
                </w:p>
              </w:tc>
              <w:tc>
                <w:tcPr>
                  <w:tcW w:w="2837" w:type="dxa"/>
                  <w:vAlign w:val="center"/>
                </w:tcPr>
                <w:p w:rsidR="00E418D5" w:rsidRPr="008273A3" w:rsidRDefault="0013378C" w:rsidP="008D2568">
                  <w:pPr>
                    <w:autoSpaceDE w:val="0"/>
                    <w:autoSpaceDN w:val="0"/>
                    <w:adjustRightInd w:val="0"/>
                    <w:spacing w:line="320" w:lineRule="exact"/>
                    <w:ind w:firstLine="198"/>
                    <w:jc w:val="center"/>
                    <w:rPr>
                      <w:rFonts w:ascii="仿宋" w:eastAsia="仿宋" w:hAnsi="仿宋" w:cstheme="minorEastAsia"/>
                      <w:sz w:val="24"/>
                    </w:rPr>
                  </w:pPr>
                  <w:r w:rsidRPr="008273A3">
                    <w:rPr>
                      <w:rFonts w:ascii="仿宋" w:eastAsia="仿宋" w:hAnsi="仿宋" w:cstheme="minorEastAsia" w:hint="eastAsia"/>
                      <w:sz w:val="24"/>
                    </w:rPr>
                    <w:t>突发事件报道流程及</w:t>
                  </w:r>
                  <w:r w:rsidR="008273A3">
                    <w:rPr>
                      <w:rFonts w:ascii="仿宋" w:eastAsia="仿宋" w:hAnsi="仿宋" w:cstheme="minorEastAsia" w:hint="eastAsia"/>
                      <w:sz w:val="24"/>
                    </w:rPr>
                    <w:t xml:space="preserve"> </w:t>
                  </w:r>
                  <w:r w:rsidRPr="008273A3">
                    <w:rPr>
                      <w:rFonts w:ascii="仿宋" w:eastAsia="仿宋" w:hAnsi="仿宋" w:cstheme="minorEastAsia" w:hint="eastAsia"/>
                      <w:sz w:val="24"/>
                    </w:rPr>
                    <w:t>注意事项</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第十一章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小屏直播现场报道概论</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第十二章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现场采访概论</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0</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第十三章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现场报道采访实训</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第十四章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新媒体概论</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0</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r w:rsidR="00E418D5" w:rsidRPr="008273A3" w:rsidTr="008273A3">
              <w:trPr>
                <w:jc w:val="center"/>
              </w:trPr>
              <w:tc>
                <w:tcPr>
                  <w:tcW w:w="1663"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第十五章</w:t>
                  </w:r>
                </w:p>
              </w:tc>
              <w:tc>
                <w:tcPr>
                  <w:tcW w:w="2837" w:type="dxa"/>
                  <w:vAlign w:val="center"/>
                </w:tcPr>
                <w:p w:rsidR="00E418D5" w:rsidRPr="008273A3" w:rsidRDefault="0013378C" w:rsidP="008273A3">
                  <w:pPr>
                    <w:autoSpaceDE w:val="0"/>
                    <w:autoSpaceDN w:val="0"/>
                    <w:adjustRightInd w:val="0"/>
                    <w:spacing w:line="400" w:lineRule="exact"/>
                    <w:ind w:firstLine="200"/>
                    <w:jc w:val="center"/>
                    <w:rPr>
                      <w:rFonts w:ascii="仿宋" w:eastAsia="仿宋" w:hAnsi="仿宋" w:cstheme="minorEastAsia"/>
                      <w:sz w:val="24"/>
                    </w:rPr>
                  </w:pPr>
                  <w:r w:rsidRPr="008273A3">
                    <w:rPr>
                      <w:rFonts w:ascii="仿宋" w:eastAsia="仿宋" w:hAnsi="仿宋" w:cstheme="minorEastAsia" w:hint="eastAsia"/>
                      <w:sz w:val="24"/>
                    </w:rPr>
                    <w:t>新媒体直播实训</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60" w:type="dxa"/>
                  <w:vAlign w:val="center"/>
                </w:tcPr>
                <w:p w:rsidR="00E418D5" w:rsidRPr="008273A3" w:rsidRDefault="0013378C" w:rsidP="008273A3">
                  <w:pPr>
                    <w:autoSpaceDE w:val="0"/>
                    <w:autoSpaceDN w:val="0"/>
                    <w:adjustRightInd w:val="0"/>
                    <w:spacing w:line="400" w:lineRule="exact"/>
                    <w:ind w:firstLineChars="200" w:firstLine="480"/>
                    <w:jc w:val="center"/>
                    <w:rPr>
                      <w:rFonts w:ascii="仿宋" w:eastAsia="仿宋" w:hAnsi="仿宋" w:cstheme="minorEastAsia"/>
                      <w:sz w:val="24"/>
                    </w:rPr>
                  </w:pPr>
                  <w:r w:rsidRPr="008273A3">
                    <w:rPr>
                      <w:rFonts w:ascii="仿宋" w:eastAsia="仿宋" w:hAnsi="仿宋" w:cstheme="minorEastAsia" w:hint="eastAsia"/>
                      <w:sz w:val="24"/>
                    </w:rPr>
                    <w:t>3</w:t>
                  </w:r>
                </w:p>
              </w:tc>
              <w:tc>
                <w:tcPr>
                  <w:tcW w:w="1214" w:type="dxa"/>
                  <w:vAlign w:val="center"/>
                </w:tcPr>
                <w:p w:rsidR="00E418D5" w:rsidRPr="008273A3" w:rsidRDefault="00E418D5" w:rsidP="008273A3">
                  <w:pPr>
                    <w:autoSpaceDE w:val="0"/>
                    <w:autoSpaceDN w:val="0"/>
                    <w:adjustRightInd w:val="0"/>
                    <w:spacing w:line="400" w:lineRule="exact"/>
                    <w:ind w:firstLineChars="200" w:firstLine="480"/>
                    <w:jc w:val="center"/>
                    <w:rPr>
                      <w:rFonts w:ascii="仿宋" w:eastAsia="仿宋" w:hAnsi="仿宋" w:cstheme="minorEastAsia"/>
                      <w:sz w:val="24"/>
                    </w:rPr>
                  </w:pPr>
                </w:p>
              </w:tc>
            </w:tr>
          </w:tbl>
          <w:p w:rsidR="00E418D5" w:rsidRPr="008273A3" w:rsidRDefault="00E418D5" w:rsidP="008273A3">
            <w:pPr>
              <w:autoSpaceDE w:val="0"/>
              <w:autoSpaceDN w:val="0"/>
              <w:adjustRightInd w:val="0"/>
              <w:spacing w:line="400" w:lineRule="exact"/>
              <w:ind w:firstLine="200"/>
              <w:jc w:val="left"/>
              <w:rPr>
                <w:rFonts w:ascii="仿宋" w:eastAsia="仿宋" w:hAnsi="仿宋" w:cstheme="minorEastAsia"/>
                <w:sz w:val="24"/>
              </w:rPr>
            </w:pPr>
          </w:p>
          <w:p w:rsidR="00E418D5" w:rsidRPr="008273A3" w:rsidRDefault="0013378C" w:rsidP="008273A3">
            <w:pPr>
              <w:autoSpaceDE w:val="0"/>
              <w:autoSpaceDN w:val="0"/>
              <w:adjustRightInd w:val="0"/>
              <w:spacing w:line="400" w:lineRule="exact"/>
              <w:ind w:firstLineChars="200" w:firstLine="482"/>
              <w:jc w:val="left"/>
              <w:rPr>
                <w:rFonts w:ascii="仿宋" w:eastAsia="仿宋" w:hAnsi="仿宋" w:cstheme="minorEastAsia"/>
                <w:b/>
                <w:bCs/>
                <w:sz w:val="24"/>
              </w:rPr>
            </w:pPr>
            <w:r w:rsidRPr="008273A3">
              <w:rPr>
                <w:rFonts w:ascii="仿宋" w:eastAsia="仿宋" w:hAnsi="仿宋" w:cstheme="minorEastAsia" w:hint="eastAsia"/>
                <w:b/>
                <w:bCs/>
                <w:sz w:val="24"/>
              </w:rPr>
              <w:t>5、课程教学方法:</w:t>
            </w:r>
            <w:r w:rsidRPr="008273A3">
              <w:rPr>
                <w:rFonts w:ascii="仿宋" w:eastAsia="仿宋" w:hAnsi="仿宋" w:cstheme="minorEastAsia" w:hint="eastAsia"/>
                <w:sz w:val="24"/>
              </w:rPr>
              <w:t>教师讲授、课堂实训操作、教学案例分析讨论、作业指导讲评、</w:t>
            </w:r>
          </w:p>
          <w:p w:rsidR="00E418D5" w:rsidRPr="008273A3" w:rsidRDefault="0013378C" w:rsidP="008273A3">
            <w:pPr>
              <w:spacing w:line="320" w:lineRule="exact"/>
              <w:ind w:firstLineChars="200" w:firstLine="482"/>
              <w:rPr>
                <w:rFonts w:ascii="仿宋" w:eastAsia="仿宋" w:hAnsi="仿宋" w:cstheme="minorEastAsia"/>
                <w:sz w:val="24"/>
              </w:rPr>
            </w:pPr>
            <w:r w:rsidRPr="008273A3">
              <w:rPr>
                <w:rFonts w:ascii="仿宋" w:eastAsia="仿宋" w:hAnsi="仿宋" w:cstheme="minorEastAsia" w:hint="eastAsia"/>
                <w:b/>
                <w:bCs/>
                <w:sz w:val="24"/>
              </w:rPr>
              <w:t>6、考核方式：</w:t>
            </w:r>
            <w:r w:rsidRPr="008273A3">
              <w:rPr>
                <w:rFonts w:ascii="仿宋" w:eastAsia="仿宋" w:hAnsi="仿宋" w:cstheme="minorEastAsia" w:hint="eastAsia"/>
                <w:sz w:val="24"/>
              </w:rPr>
              <w:t>小组拍摄完成新闻节目成片</w:t>
            </w:r>
          </w:p>
          <w:p w:rsidR="00E418D5" w:rsidRPr="008273A3" w:rsidRDefault="0013378C" w:rsidP="008273A3">
            <w:pPr>
              <w:spacing w:line="320" w:lineRule="exact"/>
              <w:ind w:firstLineChars="200" w:firstLine="480"/>
              <w:rPr>
                <w:rFonts w:ascii="仿宋" w:eastAsia="仿宋" w:hAnsi="仿宋" w:cstheme="minorEastAsia"/>
                <w:sz w:val="24"/>
              </w:rPr>
            </w:pPr>
            <w:r w:rsidRPr="008273A3">
              <w:rPr>
                <w:rFonts w:ascii="仿宋" w:eastAsia="仿宋" w:hAnsi="仿宋" w:cstheme="minorEastAsia" w:hint="eastAsia"/>
                <w:sz w:val="24"/>
              </w:rPr>
              <w:t>1、考核内容：</w:t>
            </w:r>
          </w:p>
          <w:p w:rsidR="00E418D5" w:rsidRPr="008273A3" w:rsidRDefault="0013378C" w:rsidP="008273A3">
            <w:pPr>
              <w:spacing w:line="320" w:lineRule="exact"/>
              <w:ind w:firstLineChars="200" w:firstLine="480"/>
              <w:rPr>
                <w:rFonts w:ascii="仿宋" w:eastAsia="仿宋" w:hAnsi="仿宋" w:cstheme="minorEastAsia"/>
                <w:sz w:val="24"/>
              </w:rPr>
            </w:pPr>
            <w:r w:rsidRPr="008273A3">
              <w:rPr>
                <w:rFonts w:ascii="仿宋" w:eastAsia="仿宋" w:hAnsi="仿宋" w:cstheme="minorEastAsia" w:hint="eastAsia"/>
                <w:sz w:val="24"/>
              </w:rPr>
              <w:t>A：每5至6人为一组，共同完成对同一新闻选题的现场报道，所有报道内容围绕这一新闻选题展开。</w:t>
            </w:r>
          </w:p>
          <w:p w:rsidR="00E418D5" w:rsidRPr="008273A3" w:rsidRDefault="0013378C" w:rsidP="008273A3">
            <w:pPr>
              <w:spacing w:line="320" w:lineRule="exact"/>
              <w:ind w:firstLineChars="200" w:firstLine="480"/>
              <w:rPr>
                <w:rFonts w:ascii="仿宋" w:eastAsia="仿宋" w:hAnsi="仿宋" w:cstheme="minorEastAsia"/>
                <w:sz w:val="24"/>
              </w:rPr>
            </w:pPr>
            <w:r w:rsidRPr="008273A3">
              <w:rPr>
                <w:rFonts w:ascii="仿宋" w:eastAsia="仿宋" w:hAnsi="仿宋" w:cstheme="minorEastAsia" w:hint="eastAsia"/>
                <w:sz w:val="24"/>
              </w:rPr>
              <w:lastRenderedPageBreak/>
              <w:t>B：小片时长12—18分钟，每人出镜时间不少于2分30秒，不超过3分钟。</w:t>
            </w:r>
          </w:p>
          <w:p w:rsidR="00E418D5" w:rsidRPr="008273A3" w:rsidRDefault="0013378C" w:rsidP="008273A3">
            <w:pPr>
              <w:spacing w:line="320" w:lineRule="exact"/>
              <w:ind w:firstLineChars="200" w:firstLine="480"/>
              <w:rPr>
                <w:rFonts w:ascii="仿宋" w:eastAsia="仿宋" w:hAnsi="仿宋" w:cstheme="minorEastAsia"/>
                <w:sz w:val="24"/>
              </w:rPr>
            </w:pPr>
            <w:r w:rsidRPr="008273A3">
              <w:rPr>
                <w:rFonts w:ascii="仿宋" w:eastAsia="仿宋" w:hAnsi="仿宋" w:cstheme="minorEastAsia" w:hint="eastAsia"/>
                <w:sz w:val="24"/>
              </w:rPr>
              <w:t>C：现场报道类型：体验式、目击式、独立汇报式、现场采访均可。注：每组报道中必有一人采用现场采访式、记者需要出境。</w:t>
            </w:r>
          </w:p>
          <w:p w:rsidR="00E418D5" w:rsidRPr="008273A3" w:rsidRDefault="00E418D5" w:rsidP="008273A3">
            <w:pPr>
              <w:spacing w:line="320" w:lineRule="exact"/>
              <w:ind w:firstLine="200"/>
              <w:rPr>
                <w:rFonts w:ascii="仿宋" w:eastAsia="仿宋" w:hAnsi="仿宋" w:cstheme="minorEastAsia"/>
                <w:sz w:val="24"/>
              </w:rPr>
            </w:pPr>
          </w:p>
          <w:p w:rsidR="00E418D5" w:rsidRPr="008273A3" w:rsidRDefault="0013378C" w:rsidP="008273A3">
            <w:pPr>
              <w:pStyle w:val="a8"/>
              <w:numPr>
                <w:ilvl w:val="0"/>
                <w:numId w:val="9"/>
              </w:numPr>
              <w:spacing w:line="320" w:lineRule="exact"/>
              <w:ind w:firstLineChars="0"/>
              <w:rPr>
                <w:rFonts w:ascii="仿宋" w:eastAsia="仿宋" w:hAnsi="仿宋" w:cstheme="minorEastAsia"/>
                <w:sz w:val="24"/>
              </w:rPr>
            </w:pPr>
            <w:r w:rsidRPr="008273A3">
              <w:rPr>
                <w:rFonts w:ascii="仿宋" w:eastAsia="仿宋" w:hAnsi="仿宋" w:cstheme="minorEastAsia" w:hint="eastAsia"/>
                <w:sz w:val="24"/>
              </w:rPr>
              <w:t>小片制作要求：</w:t>
            </w:r>
          </w:p>
          <w:p w:rsidR="00E418D5" w:rsidRPr="008273A3" w:rsidRDefault="0013378C" w:rsidP="008273A3">
            <w:pPr>
              <w:spacing w:line="320" w:lineRule="exact"/>
              <w:ind w:firstLineChars="200" w:firstLine="480"/>
              <w:rPr>
                <w:rFonts w:ascii="仿宋" w:eastAsia="仿宋" w:hAnsi="仿宋" w:cstheme="minorEastAsia"/>
                <w:sz w:val="24"/>
              </w:rPr>
            </w:pPr>
            <w:r w:rsidRPr="008273A3">
              <w:rPr>
                <w:rFonts w:ascii="仿宋" w:eastAsia="仿宋" w:hAnsi="仿宋" w:cstheme="minorEastAsia" w:hint="eastAsia"/>
                <w:sz w:val="24"/>
              </w:rPr>
              <w:t>A：每组完成选题策划案</w:t>
            </w:r>
          </w:p>
          <w:p w:rsidR="00E418D5" w:rsidRPr="008273A3" w:rsidRDefault="0013378C" w:rsidP="008273A3">
            <w:pPr>
              <w:spacing w:line="320" w:lineRule="exact"/>
              <w:ind w:firstLineChars="200" w:firstLine="480"/>
              <w:rPr>
                <w:rFonts w:ascii="仿宋" w:eastAsia="仿宋" w:hAnsi="仿宋" w:cstheme="minorEastAsia"/>
                <w:sz w:val="24"/>
              </w:rPr>
            </w:pPr>
            <w:r w:rsidRPr="008273A3">
              <w:rPr>
                <w:rFonts w:ascii="仿宋" w:eastAsia="仿宋" w:hAnsi="仿宋" w:cstheme="minorEastAsia" w:hint="eastAsia"/>
                <w:sz w:val="24"/>
              </w:rPr>
              <w:t>B：片头留10秒字板。字板内容：新闻标题、班级、成员分工（名字学号）、指导老师、片尾5秒字板：标注：完。此部分白底黑字，字体：黑体加粗。</w:t>
            </w:r>
          </w:p>
          <w:p w:rsidR="00E418D5" w:rsidRPr="008273A3" w:rsidRDefault="0013378C" w:rsidP="008273A3">
            <w:pPr>
              <w:spacing w:line="320" w:lineRule="exact"/>
              <w:ind w:firstLineChars="200" w:firstLine="480"/>
              <w:rPr>
                <w:rFonts w:ascii="仿宋" w:eastAsia="仿宋" w:hAnsi="仿宋" w:cstheme="minorEastAsia"/>
                <w:sz w:val="24"/>
              </w:rPr>
            </w:pPr>
            <w:r w:rsidRPr="008273A3">
              <w:rPr>
                <w:rFonts w:ascii="仿宋" w:eastAsia="仿宋" w:hAnsi="仿宋" w:cstheme="minorEastAsia" w:hint="eastAsia"/>
                <w:sz w:val="24"/>
              </w:rPr>
              <w:t>C：每人出镜时，一直在右下方标注：班级+学号后两位+姓名</w:t>
            </w:r>
          </w:p>
          <w:p w:rsidR="00E418D5" w:rsidRPr="008273A3" w:rsidRDefault="0013378C" w:rsidP="008273A3">
            <w:pPr>
              <w:spacing w:line="320" w:lineRule="exact"/>
              <w:ind w:firstLineChars="200" w:firstLine="480"/>
              <w:rPr>
                <w:rFonts w:ascii="仿宋" w:eastAsia="仿宋" w:hAnsi="仿宋" w:cstheme="minorEastAsia"/>
                <w:sz w:val="24"/>
              </w:rPr>
            </w:pPr>
            <w:r w:rsidRPr="008273A3">
              <w:rPr>
                <w:rFonts w:ascii="仿宋" w:eastAsia="仿宋" w:hAnsi="仿宋" w:cstheme="minorEastAsia" w:hint="eastAsia"/>
                <w:sz w:val="24"/>
              </w:rPr>
              <w:t>D：采访部分（提问与回答）要上字幕。</w:t>
            </w:r>
          </w:p>
          <w:p w:rsidR="00E418D5" w:rsidRPr="008273A3" w:rsidRDefault="0013378C" w:rsidP="008273A3">
            <w:pPr>
              <w:spacing w:line="320" w:lineRule="exact"/>
              <w:ind w:firstLineChars="200" w:firstLine="480"/>
              <w:rPr>
                <w:rFonts w:ascii="仿宋" w:eastAsia="仿宋" w:hAnsi="仿宋" w:cstheme="minorEastAsia"/>
                <w:sz w:val="24"/>
              </w:rPr>
            </w:pPr>
            <w:r w:rsidRPr="008273A3">
              <w:rPr>
                <w:rFonts w:ascii="仿宋" w:eastAsia="仿宋" w:hAnsi="仿宋" w:cstheme="minorEastAsia" w:hint="eastAsia"/>
                <w:sz w:val="24"/>
              </w:rPr>
              <w:t>E：视频格式 MP4</w:t>
            </w:r>
          </w:p>
          <w:p w:rsidR="00E418D5" w:rsidRPr="008273A3" w:rsidRDefault="0013378C" w:rsidP="008273A3">
            <w:pPr>
              <w:spacing w:line="320" w:lineRule="exact"/>
              <w:ind w:firstLineChars="200" w:firstLine="480"/>
              <w:rPr>
                <w:rFonts w:ascii="仿宋" w:eastAsia="仿宋" w:hAnsi="仿宋" w:cstheme="minorEastAsia"/>
                <w:sz w:val="24"/>
              </w:rPr>
            </w:pPr>
            <w:r w:rsidRPr="008273A3">
              <w:rPr>
                <w:rFonts w:ascii="仿宋" w:eastAsia="仿宋" w:hAnsi="仿宋" w:cstheme="minorEastAsia" w:hint="eastAsia"/>
                <w:sz w:val="24"/>
              </w:rPr>
              <w:t>F：视频名称：班级+新闻标题</w:t>
            </w:r>
          </w:p>
          <w:p w:rsidR="00E418D5" w:rsidRPr="008273A3" w:rsidRDefault="00E418D5" w:rsidP="008273A3">
            <w:pPr>
              <w:autoSpaceDE w:val="0"/>
              <w:autoSpaceDN w:val="0"/>
              <w:adjustRightInd w:val="0"/>
              <w:spacing w:line="400" w:lineRule="exact"/>
              <w:ind w:firstLine="200"/>
              <w:jc w:val="left"/>
              <w:rPr>
                <w:rFonts w:ascii="仿宋" w:eastAsia="仿宋" w:hAnsi="仿宋" w:cstheme="minorEastAsia"/>
                <w:b/>
                <w:bCs/>
                <w:sz w:val="24"/>
              </w:rPr>
            </w:pPr>
          </w:p>
          <w:p w:rsidR="00E418D5" w:rsidRPr="008273A3" w:rsidRDefault="0013378C" w:rsidP="008273A3">
            <w:pPr>
              <w:pStyle w:val="a8"/>
              <w:numPr>
                <w:ilvl w:val="0"/>
                <w:numId w:val="10"/>
              </w:numPr>
              <w:autoSpaceDE w:val="0"/>
              <w:autoSpaceDN w:val="0"/>
              <w:adjustRightInd w:val="0"/>
              <w:spacing w:line="400" w:lineRule="exact"/>
              <w:ind w:firstLineChars="0"/>
              <w:jc w:val="left"/>
              <w:rPr>
                <w:rFonts w:ascii="仿宋" w:eastAsia="仿宋" w:hAnsi="仿宋" w:cstheme="minorEastAsia"/>
                <w:b/>
                <w:bCs/>
                <w:sz w:val="24"/>
              </w:rPr>
            </w:pPr>
            <w:r w:rsidRPr="008273A3">
              <w:rPr>
                <w:rFonts w:ascii="仿宋" w:eastAsia="仿宋" w:hAnsi="仿宋" w:cstheme="minorEastAsia" w:hint="eastAsia"/>
                <w:b/>
                <w:bCs/>
                <w:sz w:val="24"/>
              </w:rPr>
              <w:t>本课程教学中应注意问题：</w:t>
            </w:r>
          </w:p>
          <w:p w:rsidR="00E418D5" w:rsidRPr="008273A3" w:rsidRDefault="00033E0A" w:rsidP="008273A3">
            <w:pPr>
              <w:autoSpaceDE w:val="0"/>
              <w:autoSpaceDN w:val="0"/>
              <w:adjustRightInd w:val="0"/>
              <w:spacing w:line="400" w:lineRule="exact"/>
              <w:ind w:firstLineChars="200" w:firstLine="480"/>
              <w:jc w:val="left"/>
              <w:rPr>
                <w:rFonts w:ascii="仿宋" w:eastAsia="仿宋" w:hAnsi="仿宋" w:cstheme="minorEastAsia"/>
                <w:sz w:val="24"/>
              </w:rPr>
            </w:pPr>
            <w:r>
              <w:rPr>
                <w:rFonts w:ascii="仿宋" w:eastAsia="仿宋" w:hAnsi="仿宋" w:cstheme="minorEastAsia"/>
                <w:sz w:val="24"/>
              </w:rPr>
              <w:t>（</w:t>
            </w:r>
            <w:r w:rsidR="008273A3">
              <w:rPr>
                <w:rFonts w:ascii="仿宋" w:eastAsia="仿宋" w:hAnsi="仿宋" w:cstheme="minorEastAsia"/>
                <w:sz w:val="24"/>
              </w:rPr>
              <w:t>1）</w:t>
            </w:r>
            <w:r w:rsidR="0013378C" w:rsidRPr="008273A3">
              <w:rPr>
                <w:rFonts w:ascii="仿宋" w:eastAsia="仿宋" w:hAnsi="仿宋" w:cstheme="minorEastAsia" w:hint="eastAsia"/>
                <w:sz w:val="24"/>
              </w:rPr>
              <w:t>本门课程需结合思维课程对于主持人记者思维能力和语言能力培养的理论知识。</w:t>
            </w:r>
          </w:p>
          <w:p w:rsidR="00E418D5" w:rsidRPr="008273A3" w:rsidRDefault="00033E0A" w:rsidP="008273A3">
            <w:pPr>
              <w:autoSpaceDE w:val="0"/>
              <w:autoSpaceDN w:val="0"/>
              <w:adjustRightInd w:val="0"/>
              <w:spacing w:line="400" w:lineRule="exact"/>
              <w:ind w:firstLineChars="200" w:firstLine="480"/>
              <w:jc w:val="left"/>
              <w:rPr>
                <w:rFonts w:ascii="仿宋" w:eastAsia="仿宋" w:hAnsi="仿宋" w:cstheme="minorEastAsia"/>
                <w:sz w:val="24"/>
              </w:rPr>
            </w:pPr>
            <w:r>
              <w:rPr>
                <w:rFonts w:ascii="仿宋" w:eastAsia="仿宋" w:hAnsi="仿宋" w:cstheme="minorEastAsia"/>
                <w:sz w:val="24"/>
              </w:rPr>
              <w:t>（</w:t>
            </w:r>
            <w:r w:rsidR="008273A3">
              <w:rPr>
                <w:rFonts w:ascii="仿宋" w:eastAsia="仿宋" w:hAnsi="仿宋" w:cstheme="minorEastAsia"/>
                <w:sz w:val="24"/>
              </w:rPr>
              <w:t>2）</w:t>
            </w:r>
            <w:r w:rsidR="0013378C" w:rsidRPr="008273A3">
              <w:rPr>
                <w:rFonts w:ascii="仿宋" w:eastAsia="仿宋" w:hAnsi="仿宋" w:cstheme="minorEastAsia" w:hint="eastAsia"/>
                <w:sz w:val="24"/>
              </w:rPr>
              <w:t>在讲授理论的过程中必须加入大量的现场报道实际案例的解构分析。</w:t>
            </w:r>
          </w:p>
          <w:p w:rsidR="00E418D5" w:rsidRPr="00033E0A" w:rsidRDefault="0013378C" w:rsidP="00033E0A">
            <w:pPr>
              <w:pStyle w:val="a8"/>
              <w:numPr>
                <w:ilvl w:val="0"/>
                <w:numId w:val="11"/>
              </w:numPr>
              <w:autoSpaceDE w:val="0"/>
              <w:autoSpaceDN w:val="0"/>
              <w:adjustRightInd w:val="0"/>
              <w:spacing w:line="400" w:lineRule="exact"/>
              <w:ind w:firstLineChars="0"/>
              <w:jc w:val="left"/>
              <w:rPr>
                <w:rFonts w:ascii="仿宋" w:eastAsia="仿宋" w:hAnsi="仿宋" w:cstheme="minorEastAsia"/>
                <w:sz w:val="24"/>
              </w:rPr>
            </w:pPr>
            <w:r w:rsidRPr="00033E0A">
              <w:rPr>
                <w:rFonts w:ascii="仿宋" w:eastAsia="仿宋" w:hAnsi="仿宋" w:cstheme="minorEastAsia" w:hint="eastAsia"/>
                <w:sz w:val="24"/>
              </w:rPr>
              <w:t>传统媒体所需的技能培养与新媒体所需的技能培养相结合。</w:t>
            </w:r>
          </w:p>
          <w:p w:rsidR="00E418D5" w:rsidRPr="008273A3" w:rsidRDefault="00033E0A" w:rsidP="00033E0A">
            <w:pPr>
              <w:autoSpaceDE w:val="0"/>
              <w:autoSpaceDN w:val="0"/>
              <w:adjustRightInd w:val="0"/>
              <w:spacing w:line="400" w:lineRule="exact"/>
              <w:ind w:firstLineChars="200" w:firstLine="480"/>
              <w:jc w:val="left"/>
              <w:rPr>
                <w:rFonts w:ascii="仿宋" w:eastAsia="仿宋" w:hAnsi="仿宋" w:cstheme="minorEastAsia"/>
                <w:sz w:val="24"/>
              </w:rPr>
            </w:pPr>
            <w:r>
              <w:rPr>
                <w:rFonts w:ascii="仿宋" w:eastAsia="仿宋" w:hAnsi="仿宋" w:cstheme="minorEastAsia"/>
                <w:sz w:val="24"/>
              </w:rPr>
              <w:t>（4）</w:t>
            </w:r>
            <w:r w:rsidR="0013378C" w:rsidRPr="008273A3">
              <w:rPr>
                <w:rFonts w:ascii="仿宋" w:eastAsia="仿宋" w:hAnsi="仿宋" w:cstheme="minorEastAsia" w:hint="eastAsia"/>
                <w:sz w:val="24"/>
              </w:rPr>
              <w:t>授课中加入最新的媒体动态与咨询，使教学内容与行业发展保持同步。</w:t>
            </w:r>
          </w:p>
          <w:p w:rsidR="00E418D5" w:rsidRPr="008273A3" w:rsidRDefault="0013378C" w:rsidP="00033E0A">
            <w:pPr>
              <w:autoSpaceDE w:val="0"/>
              <w:autoSpaceDN w:val="0"/>
              <w:adjustRightInd w:val="0"/>
              <w:spacing w:line="400" w:lineRule="exact"/>
              <w:ind w:firstLineChars="200" w:firstLine="482"/>
              <w:jc w:val="left"/>
              <w:rPr>
                <w:rFonts w:ascii="仿宋" w:eastAsia="仿宋" w:hAnsi="仿宋" w:cstheme="minorEastAsia"/>
                <w:b/>
                <w:bCs/>
                <w:sz w:val="24"/>
              </w:rPr>
            </w:pPr>
            <w:r w:rsidRPr="008273A3">
              <w:rPr>
                <w:rFonts w:ascii="仿宋" w:eastAsia="仿宋" w:hAnsi="仿宋" w:cstheme="minorEastAsia" w:hint="eastAsia"/>
                <w:b/>
                <w:bCs/>
                <w:sz w:val="24"/>
              </w:rPr>
              <w:t>8、参考书目</w:t>
            </w:r>
          </w:p>
          <w:p w:rsidR="00E418D5" w:rsidRPr="008273A3" w:rsidRDefault="0013378C" w:rsidP="00033E0A">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《出镜记者现场报道指南》、宋晓阳 中国广播电视出版社</w:t>
            </w:r>
          </w:p>
          <w:p w:rsidR="00E418D5" w:rsidRPr="008273A3" w:rsidRDefault="0013378C" w:rsidP="00033E0A">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 xml:space="preserve">《电视直播与现场报道》、张龙、崔林、张树华 中国传媒大学出版社 </w:t>
            </w:r>
          </w:p>
          <w:p w:rsidR="00E418D5" w:rsidRPr="008273A3" w:rsidRDefault="0013378C" w:rsidP="00033E0A">
            <w:pPr>
              <w:autoSpaceDE w:val="0"/>
              <w:autoSpaceDN w:val="0"/>
              <w:adjustRightInd w:val="0"/>
              <w:spacing w:line="400" w:lineRule="exact"/>
              <w:ind w:firstLineChars="200" w:firstLine="480"/>
              <w:jc w:val="left"/>
              <w:rPr>
                <w:rFonts w:ascii="仿宋" w:eastAsia="仿宋" w:hAnsi="仿宋" w:cstheme="minorEastAsia"/>
                <w:sz w:val="24"/>
              </w:rPr>
            </w:pPr>
            <w:r w:rsidRPr="008273A3">
              <w:rPr>
                <w:rFonts w:ascii="仿宋" w:eastAsia="仿宋" w:hAnsi="仿宋" w:cstheme="minorEastAsia" w:hint="eastAsia"/>
                <w:sz w:val="24"/>
              </w:rPr>
              <w:t>《出镜记者案例分析》、刘静、邓秀军编著  北京大学出版社</w:t>
            </w:r>
          </w:p>
          <w:p w:rsidR="00E418D5" w:rsidRDefault="00E418D5">
            <w:pPr>
              <w:rPr>
                <w:rFonts w:asciiTheme="minorEastAsia" w:eastAsiaTheme="minorEastAsia" w:hAnsiTheme="minorEastAsia" w:cstheme="minorEastAsia"/>
                <w:szCs w:val="21"/>
              </w:rPr>
            </w:pPr>
          </w:p>
          <w:p w:rsidR="00E418D5" w:rsidRDefault="00E418D5">
            <w:pPr>
              <w:rPr>
                <w:rFonts w:asciiTheme="minorEastAsia" w:eastAsiaTheme="minorEastAsia" w:hAnsiTheme="minorEastAsia" w:cstheme="minorEastAsia"/>
                <w:szCs w:val="21"/>
              </w:rPr>
            </w:pPr>
          </w:p>
          <w:p w:rsidR="00E418D5" w:rsidRDefault="00E418D5">
            <w:pPr>
              <w:rPr>
                <w:rFonts w:asciiTheme="minorEastAsia" w:eastAsiaTheme="minorEastAsia" w:hAnsiTheme="minorEastAsia" w:cstheme="minorEastAsia"/>
                <w:szCs w:val="21"/>
              </w:rPr>
            </w:pPr>
          </w:p>
          <w:p w:rsidR="00E418D5" w:rsidRDefault="00E418D5">
            <w:pPr>
              <w:rPr>
                <w:rFonts w:asciiTheme="minorEastAsia" w:eastAsiaTheme="minorEastAsia" w:hAnsiTheme="minorEastAsia" w:cstheme="minorEastAsia"/>
                <w:szCs w:val="21"/>
              </w:rPr>
            </w:pPr>
          </w:p>
          <w:p w:rsidR="00E418D5" w:rsidRDefault="00E418D5">
            <w:pPr>
              <w:rPr>
                <w:rFonts w:asciiTheme="minorEastAsia" w:eastAsiaTheme="minorEastAsia" w:hAnsiTheme="minorEastAsia" w:cstheme="minorEastAsia"/>
                <w:szCs w:val="21"/>
              </w:rPr>
            </w:pPr>
          </w:p>
          <w:p w:rsidR="00E418D5" w:rsidRDefault="00E418D5">
            <w:pPr>
              <w:rPr>
                <w:rFonts w:asciiTheme="minorEastAsia" w:eastAsiaTheme="minorEastAsia" w:hAnsiTheme="minorEastAsia" w:cstheme="minorEastAsia"/>
                <w:szCs w:val="21"/>
              </w:rPr>
            </w:pPr>
          </w:p>
          <w:p w:rsidR="00E418D5" w:rsidRDefault="00E418D5">
            <w:pPr>
              <w:rPr>
                <w:rFonts w:asciiTheme="minorEastAsia" w:eastAsiaTheme="minorEastAsia" w:hAnsiTheme="minorEastAsia" w:cstheme="minorEastAsia"/>
                <w:szCs w:val="21"/>
              </w:rPr>
            </w:pPr>
          </w:p>
          <w:p w:rsidR="00347C39" w:rsidRDefault="00347C39">
            <w:pPr>
              <w:rPr>
                <w:rFonts w:asciiTheme="minorEastAsia" w:eastAsiaTheme="minorEastAsia" w:hAnsiTheme="minorEastAsia" w:cstheme="minorEastAsia"/>
                <w:szCs w:val="21"/>
              </w:rPr>
            </w:pPr>
          </w:p>
          <w:p w:rsidR="00E418D5" w:rsidRDefault="00E418D5">
            <w:pPr>
              <w:rPr>
                <w:rFonts w:asciiTheme="minorEastAsia" w:eastAsiaTheme="minorEastAsia" w:hAnsiTheme="minorEastAsia" w:cstheme="minorEastAsia"/>
                <w:szCs w:val="21"/>
              </w:rPr>
            </w:pPr>
          </w:p>
          <w:p w:rsidR="00E418D5" w:rsidRDefault="00E418D5">
            <w:pPr>
              <w:rPr>
                <w:rFonts w:asciiTheme="minorEastAsia" w:eastAsiaTheme="minorEastAsia" w:hAnsiTheme="minorEastAsia" w:cstheme="minorEastAsia"/>
                <w:szCs w:val="21"/>
              </w:rPr>
            </w:pPr>
          </w:p>
          <w:p w:rsidR="008D2568" w:rsidRDefault="008D2568">
            <w:pPr>
              <w:rPr>
                <w:rFonts w:asciiTheme="minorEastAsia" w:eastAsiaTheme="minorEastAsia" w:hAnsiTheme="minorEastAsia" w:cstheme="minorEastAsia"/>
                <w:szCs w:val="21"/>
              </w:rPr>
            </w:pPr>
          </w:p>
          <w:p w:rsidR="008D2568" w:rsidRDefault="008D2568">
            <w:pPr>
              <w:rPr>
                <w:rFonts w:asciiTheme="minorEastAsia" w:eastAsiaTheme="minorEastAsia" w:hAnsiTheme="minorEastAsia" w:cstheme="minorEastAsia"/>
                <w:szCs w:val="21"/>
              </w:rPr>
            </w:pPr>
          </w:p>
          <w:p w:rsidR="008D2568" w:rsidRDefault="008D2568">
            <w:pPr>
              <w:rPr>
                <w:rFonts w:asciiTheme="minorEastAsia" w:eastAsiaTheme="minorEastAsia" w:hAnsiTheme="minorEastAsia" w:cstheme="minorEastAsia"/>
                <w:szCs w:val="21"/>
              </w:rPr>
            </w:pPr>
          </w:p>
          <w:p w:rsidR="008D2568" w:rsidRDefault="008D2568">
            <w:pPr>
              <w:rPr>
                <w:rFonts w:asciiTheme="minorEastAsia" w:eastAsiaTheme="minorEastAsia" w:hAnsiTheme="minorEastAsia" w:cstheme="minorEastAsia"/>
                <w:szCs w:val="21"/>
              </w:rPr>
            </w:pPr>
          </w:p>
          <w:p w:rsidR="008D2568" w:rsidRDefault="008D2568">
            <w:pPr>
              <w:rPr>
                <w:rFonts w:asciiTheme="minorEastAsia" w:eastAsiaTheme="minorEastAsia" w:hAnsiTheme="minorEastAsia" w:cstheme="minorEastAsia"/>
                <w:szCs w:val="21"/>
              </w:rPr>
            </w:pPr>
          </w:p>
          <w:p w:rsidR="00E418D5" w:rsidRDefault="00E418D5">
            <w:pPr>
              <w:rPr>
                <w:rFonts w:asciiTheme="minorEastAsia" w:eastAsiaTheme="minorEastAsia" w:hAnsiTheme="minorEastAsia" w:cstheme="minorEastAsia"/>
                <w:szCs w:val="21"/>
              </w:rPr>
            </w:pPr>
          </w:p>
          <w:p w:rsidR="00E418D5" w:rsidRDefault="00E418D5">
            <w:pPr>
              <w:rPr>
                <w:rFonts w:asciiTheme="minorEastAsia" w:eastAsiaTheme="minorEastAsia" w:hAnsiTheme="minorEastAsia" w:cstheme="minorEastAsia"/>
                <w:szCs w:val="21"/>
              </w:rPr>
            </w:pPr>
          </w:p>
        </w:tc>
      </w:tr>
    </w:tbl>
    <w:p w:rsidR="00E418D5" w:rsidRDefault="00E418D5">
      <w:pPr>
        <w:tabs>
          <w:tab w:val="left" w:pos="630"/>
        </w:tabs>
        <w:snapToGrid w:val="0"/>
        <w:spacing w:line="360" w:lineRule="auto"/>
        <w:rPr>
          <w:rFonts w:ascii="仿宋_GB2312" w:eastAsia="仿宋_GB2312"/>
          <w:b/>
          <w:sz w:val="24"/>
        </w:rPr>
      </w:pPr>
    </w:p>
    <w:p w:rsidR="00E418D5" w:rsidRDefault="0013378C">
      <w:pPr>
        <w:tabs>
          <w:tab w:val="left" w:pos="630"/>
        </w:tabs>
        <w:snapToGrid w:val="0"/>
        <w:spacing w:line="360" w:lineRule="auto"/>
        <w:rPr>
          <w:rFonts w:ascii="黑体" w:eastAsia="黑体" w:hAnsi="黑体"/>
          <w:sz w:val="24"/>
        </w:rPr>
      </w:pPr>
      <w:r>
        <w:rPr>
          <w:rFonts w:ascii="黑体" w:eastAsia="黑体" w:hAnsi="黑体" w:hint="eastAsia"/>
          <w:sz w:val="24"/>
        </w:rPr>
        <w:lastRenderedPageBreak/>
        <w:t>六、教法改革</w:t>
      </w:r>
    </w:p>
    <w:tbl>
      <w:tblPr>
        <w:tblStyle w:val="a6"/>
        <w:tblW w:w="8755" w:type="dxa"/>
        <w:tblLook w:val="04A0" w:firstRow="1" w:lastRow="0" w:firstColumn="1" w:lastColumn="0" w:noHBand="0" w:noVBand="1"/>
      </w:tblPr>
      <w:tblGrid>
        <w:gridCol w:w="8755"/>
      </w:tblGrid>
      <w:tr w:rsidR="00E418D5">
        <w:trPr>
          <w:trHeight w:val="5483"/>
        </w:trPr>
        <w:tc>
          <w:tcPr>
            <w:tcW w:w="8755" w:type="dxa"/>
          </w:tcPr>
          <w:p w:rsidR="00E418D5" w:rsidRPr="00033E0A" w:rsidRDefault="0013378C" w:rsidP="008D2568">
            <w:pPr>
              <w:autoSpaceDE w:val="0"/>
              <w:autoSpaceDN w:val="0"/>
              <w:adjustRightInd w:val="0"/>
              <w:spacing w:line="38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四川电影电视学院是全国较早开设播音主持专业的本科院校，近30年的艺术教育为国家培养了大批的影视传媒人才。</w:t>
            </w:r>
            <w:r w:rsidR="00264E78">
              <w:rPr>
                <w:rFonts w:ascii="仿宋" w:eastAsia="仿宋" w:hAnsi="仿宋" w:cstheme="minorEastAsia" w:hint="eastAsia"/>
                <w:sz w:val="24"/>
                <w:szCs w:val="21"/>
              </w:rPr>
              <w:t>我校</w:t>
            </w:r>
            <w:r w:rsidRPr="00033E0A">
              <w:rPr>
                <w:rFonts w:ascii="仿宋" w:eastAsia="仿宋" w:hAnsi="仿宋" w:cstheme="minorEastAsia" w:hint="eastAsia"/>
                <w:sz w:val="24"/>
                <w:szCs w:val="21"/>
              </w:rPr>
              <w:t>播音主持专业的特色课“主持人思维课程”自1996年开设以来，在训练主持人即兴语言表达、临场应变能力、以及创新思维方面有着突出的成绩。思维课程的教学思路一直以来都是以培养创新型艺术人才为目标。在融媒体时代，我们大胆打破原有思维的桎梏，进行教学改革的尝试。</w:t>
            </w:r>
          </w:p>
          <w:p w:rsidR="00E418D5" w:rsidRPr="00366357" w:rsidRDefault="00366357" w:rsidP="00366357">
            <w:pPr>
              <w:tabs>
                <w:tab w:val="left" w:pos="312"/>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b/>
                <w:sz w:val="24"/>
                <w:szCs w:val="21"/>
              </w:rPr>
              <w:t>一、</w:t>
            </w:r>
            <w:r w:rsidR="0013378C" w:rsidRPr="00366357">
              <w:rPr>
                <w:rFonts w:ascii="仿宋" w:eastAsia="仿宋" w:hAnsi="仿宋" w:cstheme="minorEastAsia" w:hint="eastAsia"/>
                <w:b/>
                <w:sz w:val="24"/>
                <w:szCs w:val="21"/>
              </w:rPr>
              <w:t>本门课程制定高级艺术人才培养战略。</w:t>
            </w:r>
            <w:r w:rsidR="0013378C" w:rsidRPr="00366357">
              <w:rPr>
                <w:rFonts w:ascii="仿宋" w:eastAsia="仿宋" w:hAnsi="仿宋" w:cstheme="minorEastAsia" w:hint="eastAsia"/>
                <w:sz w:val="24"/>
                <w:szCs w:val="21"/>
              </w:rPr>
              <w:t>针对学生采取“教授基本专业理论知识 + 引入社会前沿市场诉求+锻炼实践高尖技能 = 高级专业影视人才”的全新培养模式。将西方绘画、历史、人文、地理、现实社会问题等与语言表达技能、广播电视播音与节目主持的基本技能以及广播电视节目策划、编辑、等技能的实训相结合，培养出引领行业新风向的高级影视专业人才。</w:t>
            </w:r>
          </w:p>
          <w:p w:rsidR="00E418D5" w:rsidRPr="00366357" w:rsidRDefault="00366357" w:rsidP="00366357">
            <w:pPr>
              <w:tabs>
                <w:tab w:val="left" w:pos="312"/>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b/>
                <w:sz w:val="24"/>
                <w:szCs w:val="21"/>
              </w:rPr>
              <w:t>二、</w:t>
            </w:r>
            <w:r w:rsidR="0013378C" w:rsidRPr="00366357">
              <w:rPr>
                <w:rFonts w:ascii="仿宋" w:eastAsia="仿宋" w:hAnsi="仿宋" w:cstheme="minorEastAsia" w:hint="eastAsia"/>
                <w:b/>
                <w:sz w:val="24"/>
                <w:szCs w:val="21"/>
              </w:rPr>
              <w:t>课程内容在保留原有艺术经典文化教育的基础上，加入新媒体元素的教学内容。</w:t>
            </w:r>
            <w:r w:rsidR="0013378C" w:rsidRPr="00366357">
              <w:rPr>
                <w:rFonts w:ascii="仿宋" w:eastAsia="仿宋" w:hAnsi="仿宋" w:cstheme="minorEastAsia" w:hint="eastAsia"/>
                <w:sz w:val="24"/>
                <w:szCs w:val="21"/>
              </w:rPr>
              <w:t>例如：“形象思维与公众号”、“艺术新概念设计与想象”、“逆向思维奇葩说”、“发散思维与社会热点大讨论”等，新的教学内容结合新媒体的特性，贴近新生代的思维语言表达方式。</w:t>
            </w:r>
          </w:p>
          <w:p w:rsidR="00E418D5" w:rsidRPr="00366357" w:rsidRDefault="00366357" w:rsidP="00366357">
            <w:pPr>
              <w:tabs>
                <w:tab w:val="left" w:pos="312"/>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b/>
                <w:sz w:val="24"/>
                <w:szCs w:val="21"/>
              </w:rPr>
              <w:t>三、</w:t>
            </w:r>
            <w:r w:rsidR="0013378C" w:rsidRPr="00366357">
              <w:rPr>
                <w:rFonts w:ascii="仿宋" w:eastAsia="仿宋" w:hAnsi="仿宋" w:cstheme="minorEastAsia" w:hint="eastAsia"/>
                <w:b/>
                <w:sz w:val="24"/>
                <w:szCs w:val="21"/>
              </w:rPr>
              <w:t>利用多媒体在教学当中</w:t>
            </w:r>
            <w:r w:rsidRPr="00366357">
              <w:rPr>
                <w:rFonts w:ascii="仿宋" w:eastAsia="仿宋" w:hAnsi="仿宋" w:cstheme="minorEastAsia" w:hint="eastAsia"/>
                <w:b/>
                <w:sz w:val="24"/>
                <w:szCs w:val="21"/>
              </w:rPr>
              <w:t>加入短视频、音乐、绘画、艺术图片等形式，打造“沉浸式艺术课堂”。</w:t>
            </w:r>
            <w:r w:rsidR="0013378C" w:rsidRPr="00366357">
              <w:rPr>
                <w:rFonts w:ascii="仿宋" w:eastAsia="仿宋" w:hAnsi="仿宋" w:cstheme="minorEastAsia" w:hint="eastAsia"/>
                <w:sz w:val="24"/>
                <w:szCs w:val="21"/>
              </w:rPr>
              <w:t>让学生有更好的课堂体验，学生们戏称每堂课都“浸泡在艺术的海洋”。</w:t>
            </w:r>
          </w:p>
          <w:p w:rsidR="00E418D5" w:rsidRPr="00366357" w:rsidRDefault="00366357" w:rsidP="00366357">
            <w:pPr>
              <w:tabs>
                <w:tab w:val="left" w:pos="312"/>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b/>
                <w:sz w:val="24"/>
                <w:szCs w:val="21"/>
              </w:rPr>
              <w:t>四、</w:t>
            </w:r>
            <w:r w:rsidR="0013378C" w:rsidRPr="00366357">
              <w:rPr>
                <w:rFonts w:ascii="仿宋" w:eastAsia="仿宋" w:hAnsi="仿宋" w:cstheme="minorEastAsia" w:hint="eastAsia"/>
                <w:b/>
                <w:sz w:val="24"/>
                <w:szCs w:val="21"/>
              </w:rPr>
              <w:t>从“对分课堂”到“六步课堂”。</w:t>
            </w:r>
            <w:r w:rsidR="0013378C" w:rsidRPr="00366357">
              <w:rPr>
                <w:rFonts w:ascii="仿宋" w:eastAsia="仿宋" w:hAnsi="仿宋" w:cstheme="minorEastAsia" w:hint="eastAsia"/>
                <w:sz w:val="24"/>
                <w:szCs w:val="21"/>
              </w:rPr>
              <w:t>思维课堂一直采用“对分课堂”的方式教学，学生在讲台上表达观点，课堂分为老师讲解与同学讨论。在改革中我们创造了“六步课堂”，规范科学的分配40分钟的课堂时间，更精准的完成教学内容。</w:t>
            </w:r>
          </w:p>
          <w:p w:rsidR="00E418D5" w:rsidRPr="00366357" w:rsidRDefault="00366357" w:rsidP="00366357">
            <w:pPr>
              <w:tabs>
                <w:tab w:val="left" w:pos="312"/>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b/>
                <w:sz w:val="24"/>
                <w:szCs w:val="21"/>
              </w:rPr>
              <w:t>五、</w:t>
            </w:r>
            <w:r w:rsidR="0013378C" w:rsidRPr="00366357">
              <w:rPr>
                <w:rFonts w:ascii="仿宋" w:eastAsia="仿宋" w:hAnsi="仿宋" w:cstheme="minorEastAsia" w:hint="eastAsia"/>
                <w:b/>
                <w:sz w:val="24"/>
                <w:szCs w:val="21"/>
              </w:rPr>
              <w:t>专业比赛与新媒体的结合。</w:t>
            </w:r>
            <w:r w:rsidR="0013378C" w:rsidRPr="00366357">
              <w:rPr>
                <w:rFonts w:ascii="仿宋" w:eastAsia="仿宋" w:hAnsi="仿宋" w:cstheme="minorEastAsia" w:hint="eastAsia"/>
                <w:sz w:val="24"/>
                <w:szCs w:val="21"/>
              </w:rPr>
              <w:t>随着“新媒体”概念的不断刷新，“泛专业”人才培养成为的未来的趋势。“学院杯主持人思维大赛”在设计比赛环节时，就引领和表达着对“未来媒体人”培养的新思考。例如：以往思维大赛的常规题目“新闻评述”、“关键词即兴主持”、“命题演讲”等，虽然扎实的考核了同学们的即兴思维与语言表达能力，但比赛出题依然局限在“主持人语言”的范围内。经过教学改革自2017年开始，我们调整了思维大赛的思路，结合新媒体所具有的个性化突出、受众选择性增多、表现形式多样、信息发布实时等特点，设计比赛环节：“说服制片人”、“以一敌百”等题目，增强了比赛的可看性、竞技性，大赛全程通过网络直播，引发网友热烈关注讨论。</w:t>
            </w:r>
          </w:p>
          <w:p w:rsidR="00E418D5" w:rsidRPr="00366357" w:rsidRDefault="00366357" w:rsidP="00366357">
            <w:pPr>
              <w:tabs>
                <w:tab w:val="left" w:pos="312"/>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b/>
                <w:sz w:val="24"/>
                <w:szCs w:val="21"/>
              </w:rPr>
              <w:t>六、</w:t>
            </w:r>
            <w:r w:rsidR="0013378C" w:rsidRPr="00366357">
              <w:rPr>
                <w:rFonts w:ascii="仿宋" w:eastAsia="仿宋" w:hAnsi="仿宋" w:cstheme="minorEastAsia" w:hint="eastAsia"/>
                <w:b/>
                <w:sz w:val="24"/>
                <w:szCs w:val="21"/>
              </w:rPr>
              <w:t>2017年一支由播音主持专业在校大学生与专业教师构成的新媒体平台运营团队正式建立。</w:t>
            </w:r>
            <w:r w:rsidR="0013378C" w:rsidRPr="00366357">
              <w:rPr>
                <w:rFonts w:ascii="仿宋" w:eastAsia="仿宋" w:hAnsi="仿宋" w:cstheme="minorEastAsia" w:hint="eastAsia"/>
                <w:sz w:val="24"/>
                <w:szCs w:val="21"/>
              </w:rPr>
              <w:t>在新媒体平台的运营中，我们设置责任编辑、撰稿、图文编辑、由指导老师担任“把关人”带领指导学生完成作品推送。由于新媒体运营不受场地限制，使得学生在校内就可进行丰富的社会实践。一边学习一边实践，让同学们切实感受到何为“学以致用”。</w:t>
            </w:r>
          </w:p>
          <w:p w:rsidR="00E418D5" w:rsidRPr="00033E0A" w:rsidRDefault="0013378C" w:rsidP="008D2568">
            <w:pPr>
              <w:tabs>
                <w:tab w:val="left" w:pos="630"/>
              </w:tabs>
              <w:snapToGrid w:val="0"/>
              <w:spacing w:line="38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lastRenderedPageBreak/>
              <w:t>作为延伸课程的《出镜记者现场报道》也为适应融媒体时代的到来，进行了一系列课程改革：</w:t>
            </w:r>
          </w:p>
          <w:p w:rsidR="00264E78" w:rsidRPr="00366357" w:rsidRDefault="00264E78" w:rsidP="00264E78">
            <w:pPr>
              <w:tabs>
                <w:tab w:val="left" w:pos="630"/>
              </w:tabs>
              <w:snapToGrid w:val="0"/>
              <w:spacing w:line="380" w:lineRule="exact"/>
              <w:ind w:firstLineChars="200" w:firstLine="480"/>
              <w:rPr>
                <w:rFonts w:ascii="仿宋" w:eastAsia="仿宋" w:hAnsi="仿宋" w:cstheme="minorEastAsia"/>
                <w:b/>
                <w:sz w:val="24"/>
                <w:szCs w:val="21"/>
              </w:rPr>
            </w:pPr>
            <w:r>
              <w:rPr>
                <w:rFonts w:ascii="仿宋" w:eastAsia="仿宋" w:hAnsi="仿宋" w:cstheme="minorEastAsia" w:hint="eastAsia"/>
                <w:sz w:val="24"/>
                <w:szCs w:val="21"/>
              </w:rPr>
              <w:t>一</w:t>
            </w:r>
            <w:r>
              <w:rPr>
                <w:rFonts w:ascii="仿宋" w:eastAsia="仿宋" w:hAnsi="仿宋" w:cstheme="minorEastAsia"/>
                <w:sz w:val="24"/>
                <w:szCs w:val="21"/>
              </w:rPr>
              <w:t>、</w:t>
            </w:r>
            <w:r w:rsidRPr="00366357">
              <w:rPr>
                <w:rFonts w:ascii="仿宋" w:eastAsia="仿宋" w:hAnsi="仿宋" w:cstheme="minorEastAsia" w:hint="eastAsia"/>
                <w:b/>
                <w:sz w:val="24"/>
                <w:szCs w:val="21"/>
              </w:rPr>
              <w:t>教学内容的改革</w:t>
            </w:r>
          </w:p>
          <w:p w:rsidR="00264E78" w:rsidRPr="00033E0A" w:rsidRDefault="00264E78" w:rsidP="00264E78">
            <w:pPr>
              <w:tabs>
                <w:tab w:val="left" w:pos="630"/>
              </w:tabs>
              <w:snapToGrid w:val="0"/>
              <w:spacing w:line="38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根据新媒体、自媒体、移动客户端、分众传播等新的需求，我们在原有的课程体系中新增以下新的教学内容：</w:t>
            </w:r>
          </w:p>
          <w:p w:rsidR="00264E78" w:rsidRPr="00033E0A" w:rsidRDefault="00264E78" w:rsidP="00264E78">
            <w:pPr>
              <w:tabs>
                <w:tab w:val="left" w:pos="630"/>
              </w:tabs>
              <w:snapToGrid w:val="0"/>
              <w:spacing w:line="38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针对新媒体“读图时代”“图文并茂”的特点，加入出镜记者图文分析讲解、静态图片层级信息分析、动态视频解说等内容。</w:t>
            </w:r>
          </w:p>
          <w:p w:rsidR="00264E78" w:rsidRPr="00033E0A" w:rsidRDefault="00264E78" w:rsidP="00264E78">
            <w:pPr>
              <w:tabs>
                <w:tab w:val="left" w:pos="630"/>
              </w:tabs>
              <w:snapToGrid w:val="0"/>
              <w:spacing w:line="38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针对“小屏”“大屏”不同特点和当前的现状，加入小屏直播现场报道概论、新媒体实训、“直播策展人策划会”等内容。</w:t>
            </w:r>
          </w:p>
          <w:p w:rsidR="00264E78" w:rsidRDefault="00264E78" w:rsidP="00264E78">
            <w:pPr>
              <w:tabs>
                <w:tab w:val="left" w:pos="630"/>
              </w:tabs>
              <w:snapToGrid w:val="0"/>
              <w:spacing w:line="38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针对新媒体对于新闻短视频的需求，加入“随手拍新闻”（3分钟）手机拍摄新闻短视频训练。</w:t>
            </w:r>
          </w:p>
          <w:p w:rsidR="00264E78" w:rsidRDefault="00264E78" w:rsidP="00264E78">
            <w:pPr>
              <w:tabs>
                <w:tab w:val="left" w:pos="630"/>
              </w:tabs>
              <w:snapToGrid w:val="0"/>
              <w:spacing w:line="380" w:lineRule="exact"/>
              <w:ind w:firstLineChars="200" w:firstLine="482"/>
              <w:rPr>
                <w:rFonts w:ascii="仿宋" w:eastAsia="仿宋" w:hAnsi="仿宋" w:cstheme="minorEastAsia"/>
                <w:b/>
                <w:sz w:val="24"/>
                <w:szCs w:val="21"/>
              </w:rPr>
            </w:pPr>
            <w:r>
              <w:rPr>
                <w:rFonts w:ascii="仿宋" w:eastAsia="仿宋" w:hAnsi="仿宋" w:cstheme="minorEastAsia" w:hint="eastAsia"/>
                <w:b/>
                <w:sz w:val="24"/>
                <w:szCs w:val="21"/>
              </w:rPr>
              <w:t>二</w:t>
            </w:r>
            <w:r>
              <w:rPr>
                <w:rFonts w:ascii="仿宋" w:eastAsia="仿宋" w:hAnsi="仿宋" w:cstheme="minorEastAsia"/>
                <w:b/>
                <w:sz w:val="24"/>
                <w:szCs w:val="21"/>
              </w:rPr>
              <w:t>、</w:t>
            </w:r>
            <w:r w:rsidRPr="00366357">
              <w:rPr>
                <w:rFonts w:ascii="仿宋" w:eastAsia="仿宋" w:hAnsi="仿宋" w:cstheme="minorEastAsia" w:hint="eastAsia"/>
                <w:b/>
                <w:sz w:val="24"/>
                <w:szCs w:val="21"/>
              </w:rPr>
              <w:t>课堂训练方式的创新</w:t>
            </w:r>
          </w:p>
          <w:p w:rsidR="00264E78" w:rsidRPr="00366357" w:rsidRDefault="00264E78" w:rsidP="00264E78">
            <w:pPr>
              <w:tabs>
                <w:tab w:val="left" w:pos="630"/>
              </w:tabs>
              <w:snapToGrid w:val="0"/>
              <w:spacing w:line="380" w:lineRule="exact"/>
              <w:ind w:firstLineChars="200" w:firstLine="482"/>
              <w:rPr>
                <w:rFonts w:ascii="仿宋" w:eastAsia="仿宋" w:hAnsi="仿宋" w:cstheme="minorEastAsia"/>
                <w:b/>
                <w:sz w:val="24"/>
                <w:szCs w:val="21"/>
              </w:rPr>
            </w:pPr>
            <w:r>
              <w:rPr>
                <w:rFonts w:ascii="仿宋" w:eastAsia="仿宋" w:hAnsi="仿宋" w:cstheme="minorEastAsia" w:hint="eastAsia"/>
                <w:b/>
                <w:sz w:val="24"/>
                <w:szCs w:val="21"/>
              </w:rPr>
              <w:t>出境记者现场报道课堂创新：</w:t>
            </w:r>
          </w:p>
          <w:p w:rsidR="00264E78" w:rsidRPr="00033E0A" w:rsidRDefault="00264E78" w:rsidP="00264E78">
            <w:pPr>
              <w:tabs>
                <w:tab w:val="left" w:pos="630"/>
              </w:tabs>
              <w:snapToGrid w:val="0"/>
              <w:spacing w:line="380" w:lineRule="exact"/>
              <w:ind w:firstLineChars="200" w:firstLine="482"/>
              <w:rPr>
                <w:rFonts w:ascii="仿宋" w:eastAsia="仿宋" w:hAnsi="仿宋" w:cstheme="minorEastAsia"/>
                <w:sz w:val="24"/>
                <w:szCs w:val="21"/>
              </w:rPr>
            </w:pPr>
            <w:r w:rsidRPr="00F035CD">
              <w:rPr>
                <w:rFonts w:ascii="仿宋" w:eastAsia="仿宋" w:hAnsi="仿宋" w:cstheme="minorEastAsia"/>
                <w:b/>
                <w:sz w:val="24"/>
                <w:szCs w:val="21"/>
              </w:rPr>
              <w:t>A</w:t>
            </w:r>
            <w:r w:rsidRPr="00F035CD">
              <w:rPr>
                <w:rFonts w:ascii="仿宋" w:eastAsia="仿宋" w:hAnsi="仿宋" w:cstheme="minorEastAsia" w:hint="eastAsia"/>
                <w:b/>
                <w:sz w:val="24"/>
                <w:szCs w:val="21"/>
              </w:rPr>
              <w:t xml:space="preserve">:创新“5+2+1”训练模式 </w:t>
            </w:r>
            <w:r w:rsidRPr="00033E0A">
              <w:rPr>
                <w:rFonts w:ascii="仿宋" w:eastAsia="仿宋" w:hAnsi="仿宋" w:cstheme="minorEastAsia" w:hint="eastAsia"/>
                <w:sz w:val="24"/>
                <w:szCs w:val="21"/>
              </w:rPr>
              <w:t>：根据每堂课要求达到的不同训练目标，选择不同的模式。主题先行专题类报道采取5人团队模式。要求团队分工明确，协作完成完成选题申报、策划、前期采访、实践拍摄报道、后期编辑制作。常规基础训练采用2人互拍模式。一人报道一人拍摄，完成一组训练后，记者、摄像角色互换，并根据对方的专业度进行相互评分；为了训练现场记者“单兵作战”能力，采用1人模式。要求利用随身手机、自拍杆、笔记本独立完成新闻事件的现场报道、剪辑制作。“5+2+1”训练模式是为了让学生更好的适应未来不同媒体的工作环境和工作要求。</w:t>
            </w:r>
          </w:p>
          <w:p w:rsidR="00264E78" w:rsidRPr="00033E0A" w:rsidRDefault="00264E78" w:rsidP="00264E78">
            <w:pPr>
              <w:tabs>
                <w:tab w:val="left" w:pos="630"/>
              </w:tabs>
              <w:snapToGrid w:val="0"/>
              <w:spacing w:line="380" w:lineRule="exact"/>
              <w:ind w:firstLineChars="200" w:firstLine="482"/>
              <w:rPr>
                <w:rFonts w:ascii="仿宋" w:eastAsia="仿宋" w:hAnsi="仿宋" w:cstheme="minorEastAsia"/>
                <w:sz w:val="24"/>
                <w:szCs w:val="21"/>
              </w:rPr>
            </w:pPr>
            <w:r w:rsidRPr="00F035CD">
              <w:rPr>
                <w:rFonts w:ascii="仿宋" w:eastAsia="仿宋" w:hAnsi="仿宋" w:cstheme="minorEastAsia"/>
                <w:b/>
                <w:sz w:val="24"/>
                <w:szCs w:val="21"/>
              </w:rPr>
              <w:t>B</w:t>
            </w:r>
            <w:r w:rsidRPr="00F035CD">
              <w:rPr>
                <w:rFonts w:ascii="仿宋" w:eastAsia="仿宋" w:hAnsi="仿宋" w:cstheme="minorEastAsia" w:hint="eastAsia"/>
                <w:b/>
                <w:sz w:val="24"/>
                <w:szCs w:val="21"/>
              </w:rPr>
              <w:t>:</w:t>
            </w:r>
            <w:r>
              <w:rPr>
                <w:rFonts w:ascii="仿宋" w:eastAsia="仿宋" w:hAnsi="仿宋" w:cstheme="minorEastAsia" w:hint="eastAsia"/>
                <w:b/>
                <w:sz w:val="24"/>
                <w:szCs w:val="21"/>
              </w:rPr>
              <w:t>创新</w:t>
            </w:r>
            <w:r w:rsidRPr="00F035CD">
              <w:rPr>
                <w:rFonts w:ascii="仿宋" w:eastAsia="仿宋" w:hAnsi="仿宋" w:cstheme="minorEastAsia" w:hint="eastAsia"/>
                <w:b/>
                <w:sz w:val="24"/>
                <w:szCs w:val="21"/>
              </w:rPr>
              <w:t>“报道者与观察者”训练</w:t>
            </w:r>
            <w:r w:rsidRPr="00033E0A">
              <w:rPr>
                <w:rFonts w:ascii="仿宋" w:eastAsia="仿宋" w:hAnsi="仿宋" w:cstheme="minorEastAsia" w:hint="eastAsia"/>
                <w:sz w:val="24"/>
                <w:szCs w:val="21"/>
              </w:rPr>
              <w:t>：将30名同学分为6组，其中3组为“报道者”团队，进行现场报道实训练习，另外3组为“观察者”团队，负责对3组“报道者”分别进行实时追踪记录。训练结束后，“报道者”与“观察者”在老师的带领下，从各自角度对于今天的训练进行“复盘”讨论和细节分析。</w:t>
            </w:r>
          </w:p>
          <w:p w:rsidR="00264E78" w:rsidRPr="00033E0A" w:rsidRDefault="00264E78" w:rsidP="00264E78">
            <w:pPr>
              <w:tabs>
                <w:tab w:val="left" w:pos="630"/>
              </w:tabs>
              <w:snapToGrid w:val="0"/>
              <w:spacing w:line="380" w:lineRule="exact"/>
              <w:ind w:firstLineChars="200" w:firstLine="482"/>
              <w:rPr>
                <w:rFonts w:ascii="仿宋" w:eastAsia="仿宋" w:hAnsi="仿宋" w:cstheme="minorEastAsia"/>
                <w:sz w:val="24"/>
                <w:szCs w:val="21"/>
              </w:rPr>
            </w:pPr>
            <w:r w:rsidRPr="00F035CD">
              <w:rPr>
                <w:rFonts w:ascii="仿宋" w:eastAsia="仿宋" w:hAnsi="仿宋" w:cstheme="minorEastAsia"/>
                <w:b/>
                <w:sz w:val="24"/>
                <w:szCs w:val="21"/>
              </w:rPr>
              <w:t>C</w:t>
            </w:r>
            <w:r w:rsidRPr="00F035CD">
              <w:rPr>
                <w:rFonts w:ascii="仿宋" w:eastAsia="仿宋" w:hAnsi="仿宋" w:cstheme="minorEastAsia" w:hint="eastAsia"/>
                <w:b/>
                <w:sz w:val="24"/>
                <w:szCs w:val="21"/>
              </w:rPr>
              <w:t>:小屏直播策划训练 ：</w:t>
            </w:r>
            <w:r w:rsidRPr="00033E0A">
              <w:rPr>
                <w:rFonts w:ascii="仿宋" w:eastAsia="仿宋" w:hAnsi="仿宋" w:cstheme="minorEastAsia" w:hint="eastAsia"/>
                <w:sz w:val="24"/>
                <w:szCs w:val="21"/>
              </w:rPr>
              <w:t>引导同学利用现有的技术条件，思考如何针对一个选题完成“信息矩阵”。其中包括完成达到播出标准的新闻成片、完成小屏直播训练、完成微信公众平台的宣传推广、完成新闻图片配文字的记者手记、以及记者个人的微博、微信实时发布新闻“花边消息”。</w:t>
            </w:r>
          </w:p>
          <w:p w:rsidR="00264E78" w:rsidRPr="00033E0A" w:rsidRDefault="00264E78" w:rsidP="00264E78">
            <w:pPr>
              <w:tabs>
                <w:tab w:val="left" w:pos="630"/>
              </w:tabs>
              <w:snapToGrid w:val="0"/>
              <w:spacing w:line="38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新技术手段的运用、通过小屏（手机）与大屏（电视）进行直播连线训练。</w:t>
            </w:r>
          </w:p>
          <w:p w:rsidR="00264E78" w:rsidRPr="00033E0A" w:rsidRDefault="00264E78" w:rsidP="00264E78">
            <w:pPr>
              <w:tabs>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hint="eastAsia"/>
                <w:b/>
                <w:sz w:val="24"/>
                <w:szCs w:val="21"/>
              </w:rPr>
              <w:t>D</w:t>
            </w:r>
            <w:r>
              <w:rPr>
                <w:rFonts w:ascii="仿宋" w:eastAsia="仿宋" w:hAnsi="仿宋" w:cstheme="minorEastAsia"/>
                <w:b/>
                <w:sz w:val="24"/>
                <w:szCs w:val="21"/>
              </w:rPr>
              <w:t>、</w:t>
            </w:r>
            <w:r w:rsidRPr="00366357">
              <w:rPr>
                <w:rFonts w:ascii="仿宋" w:eastAsia="仿宋" w:hAnsi="仿宋" w:cstheme="minorEastAsia" w:hint="eastAsia"/>
                <w:b/>
                <w:sz w:val="24"/>
                <w:szCs w:val="21"/>
              </w:rPr>
              <w:t>学生完成作业的改革</w:t>
            </w:r>
            <w:r w:rsidRPr="00033E0A">
              <w:rPr>
                <w:rFonts w:ascii="仿宋" w:eastAsia="仿宋" w:hAnsi="仿宋" w:cstheme="minorEastAsia" w:hint="eastAsia"/>
                <w:sz w:val="24"/>
                <w:szCs w:val="21"/>
              </w:rPr>
              <w:t>：直播训练中，要求学生在报道内容的同时，与网友保持互动、及时回答网上的提问。训练结束根据直播中观众观看人次、时段观看峰值、以及礼物等数据统计分析，作为老师评分的部分标准。</w:t>
            </w:r>
          </w:p>
          <w:p w:rsidR="00264E78" w:rsidRDefault="00264E78" w:rsidP="00264E78">
            <w:pPr>
              <w:autoSpaceDE w:val="0"/>
              <w:autoSpaceDN w:val="0"/>
              <w:adjustRightInd w:val="0"/>
              <w:spacing w:line="38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在全媒体时代，做为新型“全媒体记者”必须要能够适应媒介形态的模糊边界、能够实现不同媒体资源的整合，能够完成从传统媒体到移动客户端的信息发布。更高的从业要求，使我们的教学改革必须时刻融入最新的专业知识与创新的思维理念。目前我们通过教学改革，使学生们的就业领域得到拓展，由于在校内</w:t>
            </w:r>
            <w:r w:rsidRPr="00033E0A">
              <w:rPr>
                <w:rFonts w:ascii="仿宋" w:eastAsia="仿宋" w:hAnsi="仿宋" w:cstheme="minorEastAsia" w:hint="eastAsia"/>
                <w:sz w:val="24"/>
                <w:szCs w:val="21"/>
              </w:rPr>
              <w:lastRenderedPageBreak/>
              <w:t>打下的扎实基础，他们能较好的适应传统媒体、新媒体、自媒体等不同的职业要求。</w:t>
            </w:r>
          </w:p>
          <w:p w:rsidR="00264E78" w:rsidRPr="00366357" w:rsidRDefault="00264E78" w:rsidP="00264E78">
            <w:pPr>
              <w:tabs>
                <w:tab w:val="left" w:pos="312"/>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hint="eastAsia"/>
                <w:b/>
                <w:sz w:val="24"/>
                <w:szCs w:val="21"/>
              </w:rPr>
              <w:t>F、</w:t>
            </w:r>
            <w:r w:rsidRPr="00385EDE">
              <w:rPr>
                <w:rFonts w:ascii="仿宋" w:eastAsia="仿宋" w:hAnsi="仿宋" w:cstheme="minorEastAsia" w:hint="eastAsia"/>
                <w:b/>
                <w:sz w:val="24"/>
                <w:szCs w:val="21"/>
              </w:rPr>
              <w:t>针对学生采取“教授基本专业理论知识 + 引入社会前沿市场诉求+锻炼实践高尖技能 = 高级专业影视人才”的全新培养模式</w:t>
            </w:r>
            <w:r w:rsidRPr="00366357">
              <w:rPr>
                <w:rFonts w:ascii="仿宋" w:eastAsia="仿宋" w:hAnsi="仿宋" w:cstheme="minorEastAsia" w:hint="eastAsia"/>
                <w:sz w:val="24"/>
                <w:szCs w:val="21"/>
              </w:rPr>
              <w:t>。将西方绘画、历史、人文、地理、现实社会问题等与语言表达技能、广播电视播音与节目主持的基本技能以及广播电视节目策划、编辑、等技能的实训相结合，培养出引领行业新风向的高级影视专业人才。</w:t>
            </w:r>
          </w:p>
          <w:p w:rsidR="00264E78" w:rsidRDefault="00264E78" w:rsidP="00264E78">
            <w:pPr>
              <w:tabs>
                <w:tab w:val="left" w:pos="312"/>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hint="eastAsia"/>
                <w:b/>
                <w:sz w:val="24"/>
                <w:szCs w:val="21"/>
              </w:rPr>
              <w:t>E、</w:t>
            </w:r>
            <w:r w:rsidRPr="00366357">
              <w:rPr>
                <w:rFonts w:ascii="仿宋" w:eastAsia="仿宋" w:hAnsi="仿宋" w:cstheme="minorEastAsia" w:hint="eastAsia"/>
                <w:b/>
                <w:sz w:val="24"/>
                <w:szCs w:val="21"/>
              </w:rPr>
              <w:t>课程内容在保留原有艺术经典文化教育的基础上，加入新媒体元素的教学内容。</w:t>
            </w:r>
            <w:r w:rsidRPr="00366357">
              <w:rPr>
                <w:rFonts w:ascii="仿宋" w:eastAsia="仿宋" w:hAnsi="仿宋" w:cstheme="minorEastAsia" w:hint="eastAsia"/>
                <w:sz w:val="24"/>
                <w:szCs w:val="21"/>
              </w:rPr>
              <w:t>例如：“形象思维与公众号”、“艺术新概念设计与想象”、“逆向思维奇葩说”、“发散思维与社会热点大讨论”等，新的教学内容结合新媒体的特性，贴近新生代的思维语言表达方式。</w:t>
            </w:r>
          </w:p>
          <w:p w:rsidR="00264E78" w:rsidRPr="00366357" w:rsidRDefault="00264E78" w:rsidP="00264E78">
            <w:pPr>
              <w:tabs>
                <w:tab w:val="left" w:pos="312"/>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hint="eastAsia"/>
                <w:b/>
                <w:sz w:val="24"/>
                <w:szCs w:val="21"/>
              </w:rPr>
              <w:t>H</w:t>
            </w:r>
            <w:r>
              <w:rPr>
                <w:rFonts w:ascii="仿宋" w:eastAsia="仿宋" w:hAnsi="仿宋" w:cstheme="minorEastAsia"/>
                <w:b/>
                <w:sz w:val="24"/>
                <w:szCs w:val="21"/>
              </w:rPr>
              <w:t>、</w:t>
            </w:r>
            <w:r w:rsidRPr="00366357">
              <w:rPr>
                <w:rFonts w:ascii="仿宋" w:eastAsia="仿宋" w:hAnsi="仿宋" w:cstheme="minorEastAsia" w:hint="eastAsia"/>
                <w:b/>
                <w:sz w:val="24"/>
                <w:szCs w:val="21"/>
              </w:rPr>
              <w:t>利用多媒体在教学当中加入短视频、音乐、绘画、艺术图片等形式，打造“沉浸式艺术课堂”。</w:t>
            </w:r>
            <w:r w:rsidRPr="00366357">
              <w:rPr>
                <w:rFonts w:ascii="仿宋" w:eastAsia="仿宋" w:hAnsi="仿宋" w:cstheme="minorEastAsia" w:hint="eastAsia"/>
                <w:sz w:val="24"/>
                <w:szCs w:val="21"/>
              </w:rPr>
              <w:t>让学生有更好的课堂体验，学生们戏称每堂课都“浸泡在艺术的海洋”。</w:t>
            </w:r>
          </w:p>
          <w:p w:rsidR="00264E78" w:rsidRDefault="00264E78" w:rsidP="00264E78">
            <w:pPr>
              <w:tabs>
                <w:tab w:val="left" w:pos="312"/>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hint="eastAsia"/>
                <w:b/>
                <w:sz w:val="24"/>
                <w:szCs w:val="21"/>
              </w:rPr>
              <w:t>I</w:t>
            </w:r>
            <w:r>
              <w:rPr>
                <w:rFonts w:ascii="仿宋" w:eastAsia="仿宋" w:hAnsi="仿宋" w:cstheme="minorEastAsia"/>
                <w:b/>
                <w:sz w:val="24"/>
                <w:szCs w:val="21"/>
              </w:rPr>
              <w:t>、</w:t>
            </w:r>
            <w:r w:rsidRPr="00366357">
              <w:rPr>
                <w:rFonts w:ascii="仿宋" w:eastAsia="仿宋" w:hAnsi="仿宋" w:cstheme="minorEastAsia" w:hint="eastAsia"/>
                <w:b/>
                <w:sz w:val="24"/>
                <w:szCs w:val="21"/>
              </w:rPr>
              <w:t>从“对分课堂”到“六步课堂”。</w:t>
            </w:r>
            <w:r w:rsidRPr="00366357">
              <w:rPr>
                <w:rFonts w:ascii="仿宋" w:eastAsia="仿宋" w:hAnsi="仿宋" w:cstheme="minorEastAsia" w:hint="eastAsia"/>
                <w:sz w:val="24"/>
                <w:szCs w:val="21"/>
              </w:rPr>
              <w:t>思维课堂一直采用“对分课堂”的方式教学，学生在讲台上表达观点，课堂分为老师讲解与同学讨论。在改革中我们创造了“六步课堂”，规范科学的分配40分钟的课堂时间，更精准的完成教学内容。</w:t>
            </w:r>
          </w:p>
          <w:p w:rsidR="00264E78" w:rsidRDefault="00264E78" w:rsidP="00264E78">
            <w:pPr>
              <w:tabs>
                <w:tab w:val="left" w:pos="312"/>
                <w:tab w:val="left" w:pos="630"/>
              </w:tabs>
              <w:snapToGrid w:val="0"/>
              <w:spacing w:line="380" w:lineRule="exact"/>
              <w:ind w:firstLineChars="200" w:firstLine="482"/>
              <w:rPr>
                <w:rFonts w:ascii="仿宋" w:eastAsia="仿宋" w:hAnsi="仿宋" w:cstheme="minorEastAsia"/>
                <w:sz w:val="24"/>
                <w:szCs w:val="21"/>
              </w:rPr>
            </w:pPr>
            <w:r>
              <w:rPr>
                <w:rFonts w:ascii="仿宋" w:eastAsia="仿宋" w:hAnsi="仿宋" w:cstheme="minorEastAsia" w:hint="eastAsia"/>
                <w:b/>
                <w:sz w:val="24"/>
                <w:szCs w:val="21"/>
              </w:rPr>
              <w:t>J</w:t>
            </w:r>
            <w:r>
              <w:rPr>
                <w:rFonts w:ascii="仿宋" w:eastAsia="仿宋" w:hAnsi="仿宋" w:cstheme="minorEastAsia"/>
                <w:b/>
                <w:sz w:val="24"/>
                <w:szCs w:val="21"/>
              </w:rPr>
              <w:t>、</w:t>
            </w:r>
            <w:r w:rsidRPr="00366357">
              <w:rPr>
                <w:rFonts w:ascii="仿宋" w:eastAsia="仿宋" w:hAnsi="仿宋" w:cstheme="minorEastAsia" w:hint="eastAsia"/>
                <w:b/>
                <w:sz w:val="24"/>
                <w:szCs w:val="21"/>
              </w:rPr>
              <w:t>专业比赛与新媒体的结合。</w:t>
            </w:r>
            <w:r w:rsidRPr="00366357">
              <w:rPr>
                <w:rFonts w:ascii="仿宋" w:eastAsia="仿宋" w:hAnsi="仿宋" w:cstheme="minorEastAsia" w:hint="eastAsia"/>
                <w:sz w:val="24"/>
                <w:szCs w:val="21"/>
              </w:rPr>
              <w:t>随着“新媒体”概念的不断刷新，“泛专业”人才培养成为的未来的趋势。“学院杯主持人思维大赛”在设计比赛环节时，就引领和表达着对“未来媒体人”培养的新思考。例如：以往思维大赛的常规题目“新闻评述”、“关键词即兴主持”、“命题演讲”等，虽然扎实的考核了同学们的即兴思维与语言表达能力，但比赛出题依然局限在“主持人语言”的范围内。经过教学改革自2017年开始，我们调整了思维大赛的思路，结合新媒体所具有的个性化突出、受众选择性增多、表现形式多样、信息发布实时等特点，设计比赛环节：“说服制片人”、“以一敌百”等题目，增强了比赛的可看性、竞技性，大赛全程通过网络直播，引发网友热烈关注讨论。</w:t>
            </w:r>
          </w:p>
          <w:p w:rsidR="00264E78" w:rsidRDefault="00264E78" w:rsidP="00264E78">
            <w:pPr>
              <w:tabs>
                <w:tab w:val="left" w:pos="312"/>
                <w:tab w:val="left" w:pos="630"/>
              </w:tabs>
              <w:snapToGrid w:val="0"/>
              <w:spacing w:line="380" w:lineRule="exact"/>
              <w:ind w:firstLineChars="200" w:firstLine="480"/>
              <w:rPr>
                <w:rFonts w:ascii="仿宋" w:eastAsia="仿宋" w:hAnsi="仿宋" w:cstheme="minorEastAsia"/>
                <w:sz w:val="24"/>
                <w:szCs w:val="21"/>
              </w:rPr>
            </w:pPr>
          </w:p>
          <w:p w:rsidR="00264E78" w:rsidRDefault="00264E78" w:rsidP="00264E78">
            <w:pPr>
              <w:tabs>
                <w:tab w:val="left" w:pos="312"/>
                <w:tab w:val="left" w:pos="630"/>
              </w:tabs>
              <w:snapToGrid w:val="0"/>
              <w:spacing w:line="380" w:lineRule="exact"/>
              <w:ind w:firstLineChars="200" w:firstLine="480"/>
              <w:rPr>
                <w:rFonts w:ascii="仿宋" w:eastAsia="仿宋" w:hAnsi="仿宋" w:cstheme="minorEastAsia"/>
                <w:sz w:val="24"/>
                <w:szCs w:val="21"/>
              </w:rPr>
            </w:pPr>
          </w:p>
          <w:p w:rsidR="00264E78" w:rsidRDefault="00264E78" w:rsidP="00264E78">
            <w:pPr>
              <w:tabs>
                <w:tab w:val="left" w:pos="312"/>
                <w:tab w:val="left" w:pos="630"/>
              </w:tabs>
              <w:snapToGrid w:val="0"/>
              <w:spacing w:line="380" w:lineRule="exact"/>
              <w:ind w:firstLineChars="200" w:firstLine="480"/>
              <w:rPr>
                <w:rFonts w:ascii="仿宋" w:eastAsia="仿宋" w:hAnsi="仿宋" w:cstheme="minorEastAsia"/>
                <w:sz w:val="24"/>
                <w:szCs w:val="21"/>
              </w:rPr>
            </w:pPr>
          </w:p>
          <w:p w:rsidR="00264E78" w:rsidRDefault="00264E78" w:rsidP="00264E78">
            <w:pPr>
              <w:tabs>
                <w:tab w:val="left" w:pos="312"/>
                <w:tab w:val="left" w:pos="630"/>
              </w:tabs>
              <w:snapToGrid w:val="0"/>
              <w:spacing w:line="380" w:lineRule="exact"/>
              <w:ind w:firstLineChars="200" w:firstLine="480"/>
              <w:rPr>
                <w:rFonts w:ascii="仿宋" w:eastAsia="仿宋" w:hAnsi="仿宋" w:cstheme="minorEastAsia"/>
                <w:sz w:val="24"/>
                <w:szCs w:val="21"/>
              </w:rPr>
            </w:pPr>
          </w:p>
          <w:p w:rsidR="00264E78" w:rsidRDefault="00264E78" w:rsidP="00264E78">
            <w:pPr>
              <w:tabs>
                <w:tab w:val="left" w:pos="312"/>
                <w:tab w:val="left" w:pos="630"/>
              </w:tabs>
              <w:snapToGrid w:val="0"/>
              <w:spacing w:line="380" w:lineRule="exact"/>
              <w:ind w:firstLineChars="200" w:firstLine="480"/>
              <w:rPr>
                <w:rFonts w:ascii="仿宋" w:eastAsia="仿宋" w:hAnsi="仿宋" w:cstheme="minorEastAsia"/>
                <w:sz w:val="24"/>
                <w:szCs w:val="21"/>
              </w:rPr>
            </w:pPr>
          </w:p>
          <w:p w:rsidR="00264E78" w:rsidRDefault="00264E78" w:rsidP="00264E78">
            <w:pPr>
              <w:tabs>
                <w:tab w:val="left" w:pos="312"/>
                <w:tab w:val="left" w:pos="630"/>
              </w:tabs>
              <w:snapToGrid w:val="0"/>
              <w:spacing w:line="380" w:lineRule="exact"/>
              <w:ind w:firstLineChars="200" w:firstLine="480"/>
              <w:rPr>
                <w:rFonts w:ascii="仿宋" w:eastAsia="仿宋" w:hAnsi="仿宋" w:cstheme="minorEastAsia"/>
                <w:sz w:val="24"/>
                <w:szCs w:val="21"/>
              </w:rPr>
            </w:pPr>
          </w:p>
          <w:p w:rsidR="00264E78" w:rsidRDefault="00264E78" w:rsidP="00264E78">
            <w:pPr>
              <w:tabs>
                <w:tab w:val="left" w:pos="312"/>
                <w:tab w:val="left" w:pos="630"/>
              </w:tabs>
              <w:snapToGrid w:val="0"/>
              <w:spacing w:line="380" w:lineRule="exact"/>
              <w:ind w:firstLineChars="200" w:firstLine="480"/>
              <w:rPr>
                <w:rFonts w:ascii="仿宋" w:eastAsia="仿宋" w:hAnsi="仿宋" w:cstheme="minorEastAsia"/>
                <w:sz w:val="24"/>
                <w:szCs w:val="21"/>
              </w:rPr>
            </w:pPr>
          </w:p>
          <w:p w:rsidR="00264E78" w:rsidRDefault="00264E78" w:rsidP="00264E78">
            <w:pPr>
              <w:tabs>
                <w:tab w:val="left" w:pos="312"/>
                <w:tab w:val="left" w:pos="630"/>
              </w:tabs>
              <w:snapToGrid w:val="0"/>
              <w:spacing w:line="380" w:lineRule="exact"/>
              <w:ind w:firstLineChars="200" w:firstLine="480"/>
              <w:rPr>
                <w:rFonts w:ascii="仿宋" w:eastAsia="仿宋" w:hAnsi="仿宋" w:cstheme="minorEastAsia"/>
                <w:sz w:val="24"/>
                <w:szCs w:val="21"/>
              </w:rPr>
            </w:pPr>
          </w:p>
          <w:p w:rsidR="00264E78" w:rsidRPr="00366357" w:rsidRDefault="00264E78" w:rsidP="00264E78">
            <w:pPr>
              <w:tabs>
                <w:tab w:val="left" w:pos="312"/>
                <w:tab w:val="left" w:pos="630"/>
              </w:tabs>
              <w:snapToGrid w:val="0"/>
              <w:spacing w:line="380" w:lineRule="exact"/>
              <w:ind w:firstLineChars="200" w:firstLine="480"/>
              <w:rPr>
                <w:rFonts w:ascii="仿宋" w:eastAsia="仿宋" w:hAnsi="仿宋" w:cstheme="minorEastAsia" w:hint="eastAsia"/>
                <w:sz w:val="24"/>
                <w:szCs w:val="21"/>
              </w:rPr>
            </w:pPr>
          </w:p>
          <w:p w:rsidR="00033E0A" w:rsidRPr="00264E78" w:rsidRDefault="00033E0A" w:rsidP="008D2568">
            <w:pPr>
              <w:tabs>
                <w:tab w:val="left" w:pos="630"/>
              </w:tabs>
              <w:snapToGrid w:val="0"/>
              <w:spacing w:line="380" w:lineRule="exact"/>
              <w:ind w:firstLineChars="200" w:firstLine="422"/>
              <w:rPr>
                <w:rFonts w:asciiTheme="minorEastAsia" w:eastAsiaTheme="minorEastAsia" w:hAnsiTheme="minorEastAsia" w:cstheme="minorEastAsia"/>
                <w:b/>
                <w:szCs w:val="21"/>
              </w:rPr>
            </w:pPr>
          </w:p>
        </w:tc>
      </w:tr>
    </w:tbl>
    <w:p w:rsidR="00E418D5" w:rsidRPr="00033E0A" w:rsidRDefault="0013378C">
      <w:pPr>
        <w:tabs>
          <w:tab w:val="left" w:pos="630"/>
        </w:tabs>
        <w:snapToGrid w:val="0"/>
        <w:spacing w:line="360" w:lineRule="auto"/>
        <w:rPr>
          <w:rFonts w:ascii="黑体" w:eastAsia="黑体" w:hAnsi="黑体" w:cstheme="minorEastAsia"/>
          <w:sz w:val="24"/>
          <w:szCs w:val="21"/>
        </w:rPr>
      </w:pPr>
      <w:r w:rsidRPr="00033E0A">
        <w:rPr>
          <w:rFonts w:ascii="黑体" w:eastAsia="黑体" w:hAnsi="黑体" w:cstheme="minorEastAsia" w:hint="eastAsia"/>
          <w:sz w:val="24"/>
          <w:szCs w:val="21"/>
        </w:rPr>
        <w:lastRenderedPageBreak/>
        <w:t>七、实践训练</w:t>
      </w:r>
    </w:p>
    <w:tbl>
      <w:tblPr>
        <w:tblStyle w:val="a6"/>
        <w:tblW w:w="8755" w:type="dxa"/>
        <w:tblLook w:val="04A0" w:firstRow="1" w:lastRow="0" w:firstColumn="1" w:lastColumn="0" w:noHBand="0" w:noVBand="1"/>
      </w:tblPr>
      <w:tblGrid>
        <w:gridCol w:w="8755"/>
      </w:tblGrid>
      <w:tr w:rsidR="00E418D5" w:rsidRPr="00033E0A">
        <w:trPr>
          <w:trHeight w:val="6692"/>
        </w:trPr>
        <w:tc>
          <w:tcPr>
            <w:tcW w:w="8755" w:type="dxa"/>
          </w:tcPr>
          <w:p w:rsidR="00E418D5" w:rsidRPr="00033E0A" w:rsidRDefault="00E418D5" w:rsidP="00033E0A">
            <w:pPr>
              <w:tabs>
                <w:tab w:val="left" w:pos="630"/>
              </w:tabs>
              <w:snapToGrid w:val="0"/>
              <w:spacing w:line="400" w:lineRule="exact"/>
              <w:ind w:firstLineChars="200" w:firstLine="480"/>
              <w:rPr>
                <w:rFonts w:ascii="仿宋" w:eastAsia="仿宋" w:hAnsi="仿宋" w:cstheme="minorEastAsia"/>
                <w:sz w:val="24"/>
                <w:szCs w:val="21"/>
              </w:rPr>
            </w:pPr>
          </w:p>
          <w:p w:rsidR="00264E78" w:rsidRDefault="00264E78" w:rsidP="00264E78">
            <w:pPr>
              <w:tabs>
                <w:tab w:val="left" w:pos="630"/>
              </w:tabs>
              <w:snapToGrid w:val="0"/>
              <w:spacing w:line="400" w:lineRule="exact"/>
              <w:ind w:firstLineChars="200" w:firstLine="480"/>
              <w:rPr>
                <w:rFonts w:ascii="仿宋" w:eastAsia="仿宋" w:hAnsi="仿宋" w:cstheme="minorEastAsia"/>
                <w:bCs/>
                <w:sz w:val="24"/>
                <w:szCs w:val="21"/>
              </w:rPr>
            </w:pPr>
            <w:r>
              <w:rPr>
                <w:rFonts w:ascii="仿宋" w:eastAsia="仿宋" w:hAnsi="仿宋" w:cstheme="minorEastAsia" w:hint="eastAsia"/>
                <w:bCs/>
                <w:sz w:val="24"/>
                <w:szCs w:val="21"/>
              </w:rPr>
              <w:t>本门课程做为播音主持专业主要的实践课程之一，在融媒时代的语境下，将传统媒体的实训与新媒体的实训</w:t>
            </w:r>
            <w:r w:rsidRPr="00033E0A">
              <w:rPr>
                <w:rFonts w:ascii="仿宋" w:eastAsia="仿宋" w:hAnsi="仿宋" w:cstheme="minorEastAsia" w:hint="eastAsia"/>
                <w:bCs/>
                <w:sz w:val="24"/>
                <w:szCs w:val="21"/>
              </w:rPr>
              <w:t>结合，将直播报道与新媒体宣传结合，根据融媒体的特性，以培养学生“跨媒体思维”为目标，加入了大量创新实验训练：</w:t>
            </w:r>
          </w:p>
          <w:p w:rsidR="00264E78" w:rsidRPr="00033E0A" w:rsidRDefault="00264E78" w:rsidP="00264E78">
            <w:pPr>
              <w:tabs>
                <w:tab w:val="left" w:pos="630"/>
              </w:tabs>
              <w:snapToGrid w:val="0"/>
              <w:spacing w:line="400" w:lineRule="exact"/>
              <w:rPr>
                <w:rFonts w:ascii="仿宋" w:eastAsia="仿宋" w:hAnsi="仿宋" w:cstheme="minorEastAsia"/>
                <w:bCs/>
                <w:sz w:val="24"/>
                <w:szCs w:val="21"/>
              </w:rPr>
            </w:pPr>
            <w:r>
              <w:rPr>
                <w:rFonts w:ascii="仿宋" w:eastAsia="仿宋" w:hAnsi="仿宋" w:cstheme="minorEastAsia" w:hint="eastAsia"/>
                <w:bCs/>
                <w:sz w:val="24"/>
                <w:szCs w:val="21"/>
              </w:rPr>
              <w:t>出镜记者实践训练：</w:t>
            </w:r>
          </w:p>
          <w:p w:rsidR="00264E78" w:rsidRDefault="00264E78" w:rsidP="00264E78">
            <w:pPr>
              <w:tabs>
                <w:tab w:val="left" w:pos="630"/>
              </w:tabs>
              <w:snapToGrid w:val="0"/>
              <w:spacing w:line="400" w:lineRule="exact"/>
              <w:ind w:firstLineChars="200" w:firstLine="482"/>
              <w:rPr>
                <w:rFonts w:ascii="仿宋" w:eastAsia="仿宋" w:hAnsi="仿宋" w:cstheme="minorEastAsia"/>
                <w:b/>
                <w:bCs/>
                <w:sz w:val="24"/>
                <w:szCs w:val="21"/>
              </w:rPr>
            </w:pPr>
            <w:r w:rsidRPr="00033E0A">
              <w:rPr>
                <w:rFonts w:ascii="仿宋" w:eastAsia="仿宋" w:hAnsi="仿宋" w:cstheme="minorEastAsia" w:hint="eastAsia"/>
                <w:b/>
                <w:bCs/>
                <w:sz w:val="24"/>
                <w:szCs w:val="21"/>
              </w:rPr>
              <w:t>1、针对融媒体将“受众”变为“用户”思路，设计出“报道者与观察者”训练</w:t>
            </w:r>
            <w:r w:rsidRPr="00033E0A">
              <w:rPr>
                <w:rFonts w:ascii="仿宋" w:eastAsia="仿宋" w:hAnsi="仿宋" w:cstheme="minorEastAsia" w:hint="eastAsia"/>
                <w:sz w:val="24"/>
                <w:szCs w:val="21"/>
              </w:rPr>
              <w:t>：将30名同学分为6组，其中3组为“报道者”团队，进行现场报道实训练习，另外3组为“观察者”团队，负责对3组“报道者”分别进行实时追踪记录。训练结束后，“报道者”与“观察者”在老师的带领下，从各自角度对于今天的训练进行“复盘”讨论和细节分析。观察者既是新闻事件的旁观者，又是过程的参与者。通过这个“观察”到“体验”的互换过程，将“观众视角”与“专业视角”结合起来，换位思考体验受众的心理需求，找到“对方”最易接受的表达方式。</w:t>
            </w:r>
            <w:r w:rsidRPr="00033E0A">
              <w:rPr>
                <w:rFonts w:ascii="仿宋" w:eastAsia="仿宋" w:hAnsi="仿宋" w:cstheme="minorEastAsia" w:hint="eastAsia"/>
                <w:b/>
                <w:bCs/>
                <w:sz w:val="24"/>
                <w:szCs w:val="21"/>
              </w:rPr>
              <w:t>这一训练主要针对融媒体时代，对于用户精准定位推送信息的特点，了解分析收视群里心理，以及新闻中的细节对于舆情的影响。</w:t>
            </w:r>
          </w:p>
          <w:p w:rsidR="00264E78" w:rsidRPr="00033E0A" w:rsidRDefault="00264E78" w:rsidP="00264E78">
            <w:pPr>
              <w:spacing w:line="400" w:lineRule="exact"/>
              <w:ind w:firstLineChars="200" w:firstLine="482"/>
              <w:rPr>
                <w:rFonts w:ascii="仿宋" w:eastAsia="仿宋" w:hAnsi="仿宋" w:cstheme="minorEastAsia"/>
                <w:sz w:val="24"/>
                <w:szCs w:val="21"/>
              </w:rPr>
            </w:pPr>
            <w:r>
              <w:rPr>
                <w:rFonts w:ascii="仿宋" w:eastAsia="仿宋" w:hAnsi="仿宋" w:cstheme="minorEastAsia"/>
                <w:b/>
                <w:bCs/>
                <w:sz w:val="24"/>
                <w:szCs w:val="21"/>
              </w:rPr>
              <w:t>2</w:t>
            </w:r>
            <w:r w:rsidRPr="00033E0A">
              <w:rPr>
                <w:rFonts w:ascii="仿宋" w:eastAsia="仿宋" w:hAnsi="仿宋" w:cstheme="minorEastAsia" w:hint="eastAsia"/>
                <w:b/>
                <w:bCs/>
                <w:sz w:val="24"/>
                <w:szCs w:val="21"/>
              </w:rPr>
              <w:t>、小屏直播训练将融媒体时代的思维表达方式进行模拟演练 ：</w:t>
            </w:r>
            <w:r w:rsidRPr="00033E0A">
              <w:rPr>
                <w:rFonts w:ascii="仿宋" w:eastAsia="仿宋" w:hAnsi="仿宋" w:cstheme="minorEastAsia" w:hint="eastAsia"/>
                <w:sz w:val="24"/>
                <w:szCs w:val="21"/>
              </w:rPr>
              <w:t>让同学利用在校有限的设备条件（手机、自拍杆、笔记本电脑、专业相机）思考如何策划完成一个融媒体时代的“信息矩阵”。首先将学生分为直播小组，直播小组的成员经过策划会讨论，选择直播报道主题，完成前期的详细策划案，包括：小屏直播的工作流程、直播点位路线图、小组成员的详细分工、主播讲述的内容、中间互动环节的设计、直播采访的提问设计、直播主题的题版制作、直播开始前的暖场设计、直播结束时收尾设计。</w:t>
            </w:r>
          </w:p>
          <w:p w:rsidR="00264E78" w:rsidRPr="00033E0A" w:rsidRDefault="00264E78" w:rsidP="00264E78">
            <w:pPr>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在完成小屏直播任务的同时，还要通过新媒体协同助力，在直播前要求完成微博、微信公众号推文的线上宣传预告、直播同时中拍摄视频与图片、完成新闻图片配文字的个人微博发布、微信朋友圈实时发布直播的花絮，吸引粉丝扫码观看直播。直播结束后，完成幕后花絮短视频制作，完成关于整个直播活动的文创，最后将拍摄的短视频通过抖音平台推出。</w:t>
            </w:r>
          </w:p>
          <w:p w:rsidR="00264E78" w:rsidRDefault="00264E78" w:rsidP="00264E78">
            <w:pPr>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整个小屏直播活动从前期策划到后期完成视频文创，全部内容需要两周的时间，通过一次策划周密的小屏直播实训，让同学们真实体验新媒体“策展人”的工作——“我来策划、我来布展、你来参观”。让同学们将课堂上所学的融媒体时代不同的媒体语言，通过实践融合运用，形成“信息矩阵”达到最佳的传播效果。</w:t>
            </w:r>
          </w:p>
          <w:p w:rsidR="00264E78" w:rsidRPr="00F42C1B" w:rsidRDefault="00264E78" w:rsidP="00264E78">
            <w:pPr>
              <w:spacing w:line="400" w:lineRule="exact"/>
              <w:ind w:firstLineChars="200" w:firstLine="482"/>
              <w:rPr>
                <w:rFonts w:ascii="仿宋" w:eastAsia="仿宋" w:hAnsi="仿宋" w:cstheme="minorEastAsia"/>
                <w:sz w:val="24"/>
                <w:szCs w:val="21"/>
              </w:rPr>
            </w:pPr>
            <w:r>
              <w:rPr>
                <w:rFonts w:ascii="仿宋" w:eastAsia="仿宋" w:hAnsi="仿宋" w:cstheme="minorEastAsia" w:hint="eastAsia"/>
                <w:b/>
                <w:bCs/>
                <w:sz w:val="24"/>
                <w:szCs w:val="21"/>
              </w:rPr>
              <w:t>3.</w:t>
            </w:r>
            <w:r w:rsidRPr="00F42C1B">
              <w:rPr>
                <w:rFonts w:ascii="仿宋" w:eastAsia="仿宋" w:hAnsi="仿宋" w:cstheme="minorEastAsia" w:hint="eastAsia"/>
                <w:b/>
                <w:bCs/>
                <w:sz w:val="24"/>
                <w:szCs w:val="21"/>
              </w:rPr>
              <w:t>学生完成作业的实践改革：</w:t>
            </w:r>
            <w:r w:rsidRPr="00F42C1B">
              <w:rPr>
                <w:rFonts w:ascii="仿宋" w:eastAsia="仿宋" w:hAnsi="仿宋" w:cstheme="minorEastAsia" w:hint="eastAsia"/>
                <w:sz w:val="24"/>
                <w:szCs w:val="21"/>
              </w:rPr>
              <w:t>直播训练中，要求学生在报道内容的同时，与网友保持互动、及时回答网上的提问。训练结束根据直播中观众观看人次、时段观看峰值、以及礼物等数据统计分析，作为老师评分的部分标准。</w:t>
            </w:r>
          </w:p>
          <w:p w:rsidR="00264E78" w:rsidRPr="00F42C1B" w:rsidRDefault="00264E78" w:rsidP="00264E78">
            <w:pPr>
              <w:spacing w:line="400" w:lineRule="exact"/>
              <w:ind w:firstLineChars="200" w:firstLine="482"/>
              <w:rPr>
                <w:rFonts w:ascii="仿宋" w:eastAsia="仿宋" w:hAnsi="仿宋" w:cstheme="minorEastAsia"/>
                <w:sz w:val="24"/>
                <w:szCs w:val="21"/>
              </w:rPr>
            </w:pPr>
            <w:r>
              <w:rPr>
                <w:rFonts w:ascii="仿宋" w:eastAsia="仿宋" w:hAnsi="仿宋" w:cstheme="minorEastAsia" w:hint="eastAsia"/>
                <w:b/>
                <w:sz w:val="24"/>
                <w:szCs w:val="21"/>
              </w:rPr>
              <w:lastRenderedPageBreak/>
              <w:t>4、</w:t>
            </w:r>
            <w:r w:rsidRPr="00F42C1B">
              <w:rPr>
                <w:rFonts w:ascii="仿宋" w:eastAsia="仿宋" w:hAnsi="仿宋" w:cstheme="minorEastAsia" w:hint="eastAsia"/>
                <w:b/>
                <w:sz w:val="24"/>
                <w:szCs w:val="21"/>
              </w:rPr>
              <w:t>2017年由播音主持专业在校大学生与专业教师构成的新媒体平台运营团队正式建立。</w:t>
            </w:r>
            <w:r w:rsidRPr="00F42C1B">
              <w:rPr>
                <w:rFonts w:ascii="仿宋" w:eastAsia="仿宋" w:hAnsi="仿宋" w:cstheme="minorEastAsia" w:hint="eastAsia"/>
                <w:sz w:val="24"/>
                <w:szCs w:val="21"/>
              </w:rPr>
              <w:t>在新媒体平台的运营中，我们设置责任编辑、撰稿、图文编辑、由指导老师担任“把关人”带领指导学生完成作品推送。由于新媒体运营不受场地限制，使得学生在校内就可进行丰富的社会实践。一边学习一边实践，让同学们切实感受到何为“学以致用”</w:t>
            </w:r>
          </w:p>
          <w:p w:rsidR="00264E78" w:rsidRPr="00033E0A" w:rsidRDefault="00264E78" w:rsidP="00264E78">
            <w:pPr>
              <w:tabs>
                <w:tab w:val="left" w:pos="630"/>
              </w:tabs>
              <w:snapToGrid w:val="0"/>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实验课程的实践训练分为大二、大三两个阶段。每个阶段的实践训练都具有新颖大胆的创新。大三则是通过</w:t>
            </w:r>
            <w:r>
              <w:rPr>
                <w:rFonts w:ascii="仿宋" w:eastAsia="仿宋" w:hAnsi="仿宋" w:cstheme="minorEastAsia" w:hint="eastAsia"/>
                <w:sz w:val="24"/>
                <w:szCs w:val="21"/>
              </w:rPr>
              <w:t>实践训练，引导学生将思维的创造力转化为实际成果，具备“跨媒体</w:t>
            </w:r>
            <w:r w:rsidRPr="00033E0A">
              <w:rPr>
                <w:rFonts w:ascii="仿宋" w:eastAsia="仿宋" w:hAnsi="仿宋" w:cstheme="minorEastAsia" w:hint="eastAsia"/>
                <w:sz w:val="24"/>
                <w:szCs w:val="21"/>
              </w:rPr>
              <w:t>运营思维”，可以适应不同媒体的思维方式与表达方式。大二通过</w:t>
            </w:r>
            <w:r>
              <w:rPr>
                <w:rFonts w:ascii="仿宋" w:eastAsia="仿宋" w:hAnsi="仿宋" w:cstheme="minorEastAsia" w:hint="eastAsia"/>
                <w:sz w:val="24"/>
                <w:szCs w:val="21"/>
              </w:rPr>
              <w:t>思维</w:t>
            </w:r>
            <w:r w:rsidRPr="00033E0A">
              <w:rPr>
                <w:rFonts w:ascii="仿宋" w:eastAsia="仿宋" w:hAnsi="仿宋" w:cstheme="minorEastAsia" w:hint="eastAsia"/>
                <w:sz w:val="24"/>
                <w:szCs w:val="21"/>
              </w:rPr>
              <w:t>实践训练，启发引导学生心智领域的开拓性，培养学生丰富的想象力与思维的创造力。</w:t>
            </w:r>
          </w:p>
          <w:p w:rsidR="00264E78" w:rsidRPr="00F42C1B" w:rsidRDefault="00264E78" w:rsidP="00264E78">
            <w:pPr>
              <w:autoSpaceDE w:val="0"/>
              <w:autoSpaceDN w:val="0"/>
              <w:adjustRightInd w:val="0"/>
              <w:spacing w:line="400" w:lineRule="exact"/>
              <w:ind w:firstLineChars="200" w:firstLine="482"/>
              <w:jc w:val="left"/>
              <w:rPr>
                <w:rFonts w:ascii="仿宋" w:eastAsia="仿宋" w:hAnsi="仿宋" w:cstheme="minorEastAsia"/>
                <w:sz w:val="24"/>
              </w:rPr>
            </w:pPr>
            <w:r>
              <w:rPr>
                <w:rFonts w:ascii="仿宋" w:eastAsia="仿宋" w:hAnsi="仿宋" w:cstheme="minorEastAsia" w:hint="eastAsia"/>
                <w:b/>
                <w:bCs/>
                <w:sz w:val="24"/>
              </w:rPr>
              <w:t>思维</w:t>
            </w:r>
            <w:r w:rsidRPr="00F42C1B">
              <w:rPr>
                <w:rFonts w:ascii="仿宋" w:eastAsia="仿宋" w:hAnsi="仿宋" w:cstheme="minorEastAsia" w:hint="eastAsia"/>
                <w:b/>
                <w:bCs/>
                <w:sz w:val="24"/>
              </w:rPr>
              <w:t>实践训练</w:t>
            </w:r>
            <w:r w:rsidRPr="00F42C1B">
              <w:rPr>
                <w:rFonts w:ascii="仿宋" w:eastAsia="仿宋" w:hAnsi="仿宋" w:cstheme="minorEastAsia" w:hint="eastAsia"/>
                <w:sz w:val="24"/>
              </w:rPr>
              <w:t>：</w:t>
            </w:r>
          </w:p>
          <w:p w:rsidR="00264E78" w:rsidRPr="00F42C1B" w:rsidRDefault="00264E78" w:rsidP="00264E78">
            <w:pPr>
              <w:autoSpaceDE w:val="0"/>
              <w:autoSpaceDN w:val="0"/>
              <w:adjustRightInd w:val="0"/>
              <w:ind w:firstLineChars="200" w:firstLine="482"/>
              <w:jc w:val="left"/>
              <w:rPr>
                <w:rFonts w:ascii="仿宋" w:eastAsia="仿宋" w:hAnsi="仿宋" w:cs="宋体"/>
                <w:sz w:val="24"/>
              </w:rPr>
            </w:pPr>
            <w:r w:rsidRPr="00F42C1B">
              <w:rPr>
                <w:rFonts w:ascii="仿宋" w:eastAsia="仿宋" w:hAnsi="仿宋" w:cs="宋体" w:hint="eastAsia"/>
                <w:b/>
                <w:sz w:val="24"/>
              </w:rPr>
              <w:t>5、“生活中的艺术”。</w:t>
            </w:r>
            <w:r w:rsidRPr="00F42C1B">
              <w:rPr>
                <w:rFonts w:ascii="仿宋" w:eastAsia="仿宋" w:hAnsi="仿宋" w:cs="宋体" w:hint="eastAsia"/>
                <w:sz w:val="24"/>
              </w:rPr>
              <w:t>艺术来源于生活但是高于生活，要求学生学会从生活中发现艺术的魅力。在学生系统性学习完欧洲世界名画之后，可以运用绘画知识，结合生活中的实物，完成一个有价值的产品构思。这样的训练可以培养学生的独创意识，也更符合时代发展的需求。因时代所思，因受众需求所想，从而更加符合新时代的“创新”精神。</w:t>
            </w:r>
          </w:p>
          <w:p w:rsidR="00264E78" w:rsidRPr="00F42C1B" w:rsidRDefault="00264E78" w:rsidP="00264E78">
            <w:pPr>
              <w:autoSpaceDE w:val="0"/>
              <w:autoSpaceDN w:val="0"/>
              <w:adjustRightInd w:val="0"/>
              <w:ind w:firstLineChars="200" w:firstLine="482"/>
              <w:jc w:val="left"/>
              <w:rPr>
                <w:rFonts w:ascii="仿宋" w:eastAsia="仿宋" w:hAnsi="仿宋" w:cs="宋体"/>
                <w:sz w:val="24"/>
              </w:rPr>
            </w:pPr>
            <w:r w:rsidRPr="00F42C1B">
              <w:rPr>
                <w:rFonts w:ascii="仿宋" w:eastAsia="仿宋" w:hAnsi="仿宋" w:cs="宋体" w:hint="eastAsia"/>
                <w:b/>
                <w:sz w:val="24"/>
              </w:rPr>
              <w:t>6、“班级间的对抗赛”。</w:t>
            </w:r>
            <w:r w:rsidRPr="00F42C1B">
              <w:rPr>
                <w:rFonts w:ascii="仿宋" w:eastAsia="仿宋" w:hAnsi="仿宋" w:cs="宋体" w:hint="eastAsia"/>
                <w:sz w:val="24"/>
              </w:rPr>
              <w:t>随着《奇葩说》等节目的热播，即兴反应能力也变得尤为重要。学生不仅要“会言”，也要“擅言”，更要学会“快思快言”。在教学知识过半之后，就加入了班级辩论赛这样的环节，会选取当下热门的一些话题作为题目，来考验学生的思辨能力。这样的训练既可以帮助学生更好的认识社会，引导他们正确的思考问题，也可以通过班级之间的这种交流，互相学习，发现不足。</w:t>
            </w:r>
          </w:p>
          <w:p w:rsidR="00264E78" w:rsidRPr="00F42C1B" w:rsidRDefault="00264E78" w:rsidP="00264E78">
            <w:pPr>
              <w:autoSpaceDE w:val="0"/>
              <w:autoSpaceDN w:val="0"/>
              <w:adjustRightInd w:val="0"/>
              <w:ind w:firstLineChars="200" w:firstLine="482"/>
              <w:jc w:val="left"/>
              <w:rPr>
                <w:rFonts w:ascii="仿宋" w:eastAsia="仿宋" w:hAnsi="仿宋" w:cs="宋体"/>
                <w:sz w:val="24"/>
              </w:rPr>
            </w:pPr>
            <w:r w:rsidRPr="00F42C1B">
              <w:rPr>
                <w:rFonts w:ascii="仿宋" w:eastAsia="仿宋" w:hAnsi="仿宋" w:cs="宋体" w:hint="eastAsia"/>
                <w:b/>
                <w:sz w:val="24"/>
              </w:rPr>
              <w:t>7、在近几年的学院杯比赛的环节设置上，更加贴合时代发展特色进行创新，增加了很多新内容。</w:t>
            </w:r>
            <w:r w:rsidRPr="00F42C1B">
              <w:rPr>
                <w:rFonts w:ascii="仿宋" w:eastAsia="仿宋" w:hAnsi="仿宋" w:cs="宋体" w:hint="eastAsia"/>
                <w:sz w:val="24"/>
              </w:rPr>
              <w:t>比如：“音乐赏析的即兴表达”、“城市特色与世界名画的结合”、“历史人物的辩论”、“动漫元素的创新”。同时也增加了与新媒体的结合，比如“公众号”的设置。让主持人成为既有思想，又更加适合新时代需求的综合性全面人才。</w:t>
            </w:r>
          </w:p>
          <w:p w:rsidR="00E418D5" w:rsidRPr="00264E78" w:rsidRDefault="00E418D5" w:rsidP="00033E0A">
            <w:pPr>
              <w:spacing w:line="400" w:lineRule="exact"/>
              <w:ind w:firstLineChars="200" w:firstLine="480"/>
              <w:rPr>
                <w:rFonts w:ascii="仿宋" w:eastAsia="仿宋" w:hAnsi="仿宋" w:cstheme="minorEastAsia"/>
                <w:sz w:val="24"/>
                <w:szCs w:val="21"/>
              </w:rPr>
            </w:pPr>
          </w:p>
          <w:p w:rsidR="00E418D5" w:rsidRDefault="00E418D5" w:rsidP="00033E0A">
            <w:pPr>
              <w:tabs>
                <w:tab w:val="left" w:pos="630"/>
              </w:tabs>
              <w:snapToGrid w:val="0"/>
              <w:spacing w:line="400" w:lineRule="exact"/>
              <w:ind w:firstLineChars="200" w:firstLine="482"/>
              <w:rPr>
                <w:rFonts w:ascii="仿宋" w:eastAsia="仿宋" w:hAnsi="仿宋" w:cstheme="minorEastAsia"/>
                <w:b/>
                <w:sz w:val="24"/>
                <w:szCs w:val="21"/>
              </w:rPr>
            </w:pPr>
          </w:p>
          <w:p w:rsidR="00033E0A" w:rsidRDefault="00033E0A" w:rsidP="00033E0A">
            <w:pPr>
              <w:tabs>
                <w:tab w:val="left" w:pos="630"/>
              </w:tabs>
              <w:snapToGrid w:val="0"/>
              <w:spacing w:line="400" w:lineRule="exact"/>
              <w:ind w:firstLineChars="200" w:firstLine="482"/>
              <w:rPr>
                <w:rFonts w:ascii="仿宋" w:eastAsia="仿宋" w:hAnsi="仿宋" w:cstheme="minorEastAsia"/>
                <w:b/>
                <w:sz w:val="24"/>
                <w:szCs w:val="21"/>
              </w:rPr>
            </w:pPr>
          </w:p>
          <w:p w:rsidR="00033E0A" w:rsidRDefault="00033E0A" w:rsidP="00033E0A">
            <w:pPr>
              <w:tabs>
                <w:tab w:val="left" w:pos="630"/>
              </w:tabs>
              <w:snapToGrid w:val="0"/>
              <w:spacing w:line="400" w:lineRule="exact"/>
              <w:ind w:firstLineChars="200" w:firstLine="482"/>
              <w:rPr>
                <w:rFonts w:ascii="仿宋" w:eastAsia="仿宋" w:hAnsi="仿宋" w:cstheme="minorEastAsia"/>
                <w:b/>
                <w:sz w:val="24"/>
                <w:szCs w:val="21"/>
              </w:rPr>
            </w:pPr>
          </w:p>
          <w:p w:rsidR="00033E0A" w:rsidRDefault="00033E0A" w:rsidP="00033E0A">
            <w:pPr>
              <w:tabs>
                <w:tab w:val="left" w:pos="630"/>
              </w:tabs>
              <w:snapToGrid w:val="0"/>
              <w:spacing w:line="400" w:lineRule="exact"/>
              <w:ind w:firstLineChars="200" w:firstLine="482"/>
              <w:rPr>
                <w:rFonts w:ascii="仿宋" w:eastAsia="仿宋" w:hAnsi="仿宋" w:cstheme="minorEastAsia"/>
                <w:b/>
                <w:sz w:val="24"/>
                <w:szCs w:val="21"/>
              </w:rPr>
            </w:pPr>
          </w:p>
          <w:p w:rsidR="00033E0A" w:rsidRDefault="00033E0A" w:rsidP="00033E0A">
            <w:pPr>
              <w:tabs>
                <w:tab w:val="left" w:pos="630"/>
              </w:tabs>
              <w:snapToGrid w:val="0"/>
              <w:spacing w:line="400" w:lineRule="exact"/>
              <w:ind w:firstLineChars="200" w:firstLine="482"/>
              <w:rPr>
                <w:rFonts w:ascii="仿宋" w:eastAsia="仿宋" w:hAnsi="仿宋" w:cstheme="minorEastAsia"/>
                <w:b/>
                <w:sz w:val="24"/>
                <w:szCs w:val="21"/>
              </w:rPr>
            </w:pPr>
          </w:p>
          <w:p w:rsidR="00033E0A" w:rsidRDefault="00033E0A" w:rsidP="00033E0A">
            <w:pPr>
              <w:tabs>
                <w:tab w:val="left" w:pos="630"/>
              </w:tabs>
              <w:snapToGrid w:val="0"/>
              <w:spacing w:line="400" w:lineRule="exact"/>
              <w:ind w:firstLineChars="200" w:firstLine="482"/>
              <w:rPr>
                <w:rFonts w:ascii="仿宋" w:eastAsia="仿宋" w:hAnsi="仿宋" w:cstheme="minorEastAsia"/>
                <w:b/>
                <w:sz w:val="24"/>
                <w:szCs w:val="21"/>
              </w:rPr>
            </w:pPr>
          </w:p>
          <w:p w:rsidR="00033E0A" w:rsidRDefault="00033E0A" w:rsidP="00033E0A">
            <w:pPr>
              <w:tabs>
                <w:tab w:val="left" w:pos="630"/>
              </w:tabs>
              <w:snapToGrid w:val="0"/>
              <w:spacing w:line="400" w:lineRule="exact"/>
              <w:ind w:firstLineChars="200" w:firstLine="482"/>
              <w:rPr>
                <w:rFonts w:ascii="仿宋" w:eastAsia="仿宋" w:hAnsi="仿宋" w:cstheme="minorEastAsia"/>
                <w:b/>
                <w:sz w:val="24"/>
                <w:szCs w:val="21"/>
              </w:rPr>
            </w:pPr>
          </w:p>
          <w:p w:rsidR="00033E0A" w:rsidRDefault="00033E0A" w:rsidP="00033E0A">
            <w:pPr>
              <w:tabs>
                <w:tab w:val="left" w:pos="630"/>
              </w:tabs>
              <w:snapToGrid w:val="0"/>
              <w:spacing w:line="400" w:lineRule="exact"/>
              <w:ind w:firstLineChars="200" w:firstLine="482"/>
              <w:rPr>
                <w:rFonts w:ascii="仿宋" w:eastAsia="仿宋" w:hAnsi="仿宋" w:cstheme="minorEastAsia"/>
                <w:b/>
                <w:sz w:val="24"/>
                <w:szCs w:val="21"/>
              </w:rPr>
            </w:pPr>
          </w:p>
          <w:p w:rsidR="00033E0A" w:rsidRPr="00033E0A" w:rsidRDefault="00033E0A" w:rsidP="00033E0A">
            <w:pPr>
              <w:tabs>
                <w:tab w:val="left" w:pos="630"/>
              </w:tabs>
              <w:snapToGrid w:val="0"/>
              <w:spacing w:line="400" w:lineRule="exact"/>
              <w:ind w:firstLineChars="200" w:firstLine="482"/>
              <w:rPr>
                <w:rFonts w:ascii="仿宋" w:eastAsia="仿宋" w:hAnsi="仿宋" w:cstheme="minorEastAsia"/>
                <w:b/>
                <w:sz w:val="24"/>
                <w:szCs w:val="21"/>
              </w:rPr>
            </w:pPr>
          </w:p>
        </w:tc>
      </w:tr>
    </w:tbl>
    <w:p w:rsidR="00E418D5" w:rsidRPr="00033E0A" w:rsidRDefault="0013378C" w:rsidP="00033E0A">
      <w:pPr>
        <w:tabs>
          <w:tab w:val="left" w:pos="630"/>
        </w:tabs>
        <w:snapToGrid w:val="0"/>
        <w:spacing w:line="360" w:lineRule="auto"/>
        <w:rPr>
          <w:rFonts w:ascii="黑体" w:eastAsia="黑体" w:hAnsi="黑体" w:cstheme="minorEastAsia"/>
          <w:sz w:val="24"/>
          <w:szCs w:val="21"/>
        </w:rPr>
      </w:pPr>
      <w:r>
        <w:rPr>
          <w:rFonts w:asciiTheme="minorEastAsia" w:eastAsiaTheme="minorEastAsia" w:hAnsiTheme="minorEastAsia" w:cstheme="minorEastAsia" w:hint="eastAsia"/>
          <w:szCs w:val="21"/>
        </w:rPr>
        <w:lastRenderedPageBreak/>
        <w:br w:type="page"/>
      </w:r>
      <w:r w:rsidRPr="00033E0A">
        <w:rPr>
          <w:rFonts w:ascii="黑体" w:eastAsia="黑体" w:hAnsi="黑体" w:cstheme="minorEastAsia" w:hint="eastAsia"/>
          <w:sz w:val="24"/>
          <w:szCs w:val="21"/>
        </w:rPr>
        <w:lastRenderedPageBreak/>
        <w:t>八、教学效果</w:t>
      </w:r>
    </w:p>
    <w:tbl>
      <w:tblPr>
        <w:tblStyle w:val="a6"/>
        <w:tblW w:w="8754" w:type="dxa"/>
        <w:tblLook w:val="04A0" w:firstRow="1" w:lastRow="0" w:firstColumn="1" w:lastColumn="0" w:noHBand="0" w:noVBand="1"/>
      </w:tblPr>
      <w:tblGrid>
        <w:gridCol w:w="8754"/>
      </w:tblGrid>
      <w:tr w:rsidR="00E418D5">
        <w:trPr>
          <w:trHeight w:val="6192"/>
        </w:trPr>
        <w:tc>
          <w:tcPr>
            <w:tcW w:w="8754" w:type="dxa"/>
          </w:tcPr>
          <w:p w:rsidR="00264E78" w:rsidRPr="00033E0A" w:rsidRDefault="00264E78" w:rsidP="00264E78">
            <w:pPr>
              <w:tabs>
                <w:tab w:val="left" w:pos="630"/>
              </w:tabs>
              <w:snapToGrid w:val="0"/>
              <w:spacing w:line="42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本系列课程的教学效果是显著的，受到了学界和业界认可的，具体为：</w:t>
            </w:r>
          </w:p>
          <w:p w:rsidR="00264E78" w:rsidRPr="00366357" w:rsidRDefault="00264E78" w:rsidP="00264E78">
            <w:pPr>
              <w:autoSpaceDE w:val="0"/>
              <w:autoSpaceDN w:val="0"/>
              <w:adjustRightInd w:val="0"/>
              <w:spacing w:line="420" w:lineRule="exact"/>
              <w:ind w:firstLineChars="200" w:firstLine="482"/>
              <w:jc w:val="left"/>
              <w:rPr>
                <w:rFonts w:ascii="仿宋" w:eastAsia="仿宋" w:hAnsi="仿宋" w:cstheme="minorEastAsia"/>
                <w:b/>
                <w:sz w:val="24"/>
                <w:szCs w:val="21"/>
              </w:rPr>
            </w:pPr>
            <w:r w:rsidRPr="00366357">
              <w:rPr>
                <w:rFonts w:ascii="仿宋" w:eastAsia="仿宋" w:hAnsi="仿宋" w:cstheme="minorEastAsia" w:hint="eastAsia"/>
                <w:b/>
                <w:sz w:val="24"/>
                <w:szCs w:val="21"/>
              </w:rPr>
              <w:t>因加强了课内讲授与课堂练习的结合，使得学生的创新创业有了一定的思想基础建设。</w:t>
            </w:r>
          </w:p>
          <w:p w:rsidR="00264E78" w:rsidRPr="00033E0A" w:rsidRDefault="00264E78" w:rsidP="00264E78">
            <w:pPr>
              <w:autoSpaceDE w:val="0"/>
              <w:autoSpaceDN w:val="0"/>
              <w:adjustRightInd w:val="0"/>
              <w:spacing w:line="42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注重学生综合素质和能力的培养,强调学知识到用知识的转化。在课堂理论讲解、知识补充和即兴练习中培养同学个性的思维和表达的流畅、可听性。</w:t>
            </w:r>
          </w:p>
          <w:p w:rsidR="00264E78" w:rsidRDefault="00264E78" w:rsidP="00264E78">
            <w:pPr>
              <w:autoSpaceDE w:val="0"/>
              <w:autoSpaceDN w:val="0"/>
              <w:adjustRightInd w:val="0"/>
              <w:spacing w:line="42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课内教师根据教材进行引导学习，注重理论与实践紧密结合，重点难点启发式讲解，根据具体章节内容设定相关课堂练习，注重实用性、综合性和趣味性，课后布置相关作业，鼓励同学多加训练，通过对书籍、网络等途径资料的查阅和对问题的思考，丰富同学内涵，开发思维，完善语言。为学生的创新创业打下了思想的基础，愿意创新、敢于创业。</w:t>
            </w:r>
          </w:p>
          <w:p w:rsidR="00264E78" w:rsidRPr="00366357" w:rsidRDefault="00264E78" w:rsidP="00264E78">
            <w:pPr>
              <w:autoSpaceDE w:val="0"/>
              <w:autoSpaceDN w:val="0"/>
              <w:adjustRightInd w:val="0"/>
              <w:spacing w:line="420" w:lineRule="exact"/>
              <w:ind w:left="482"/>
              <w:jc w:val="left"/>
              <w:rPr>
                <w:rFonts w:ascii="仿宋" w:eastAsia="仿宋" w:hAnsi="仿宋" w:cstheme="minorEastAsia"/>
                <w:sz w:val="24"/>
                <w:szCs w:val="21"/>
              </w:rPr>
            </w:pPr>
            <w:r>
              <w:rPr>
                <w:rFonts w:ascii="仿宋" w:eastAsia="仿宋" w:hAnsi="仿宋" w:cstheme="minorEastAsia" w:hint="eastAsia"/>
                <w:b/>
                <w:sz w:val="24"/>
                <w:szCs w:val="21"/>
              </w:rPr>
              <w:t>1</w:t>
            </w:r>
            <w:r>
              <w:rPr>
                <w:rFonts w:ascii="仿宋" w:eastAsia="仿宋" w:hAnsi="仿宋" w:cstheme="minorEastAsia"/>
                <w:b/>
                <w:sz w:val="24"/>
                <w:szCs w:val="21"/>
              </w:rPr>
              <w:t>、</w:t>
            </w:r>
            <w:r>
              <w:rPr>
                <w:rFonts w:ascii="仿宋" w:eastAsia="仿宋" w:hAnsi="仿宋" w:cstheme="minorEastAsia" w:hint="eastAsia"/>
                <w:b/>
                <w:sz w:val="24"/>
                <w:szCs w:val="21"/>
              </w:rPr>
              <w:t>与社会市场接轨，服务于政府宣传。</w:t>
            </w:r>
          </w:p>
          <w:p w:rsidR="00264E78" w:rsidRPr="00033E0A" w:rsidRDefault="00264E78" w:rsidP="00264E78">
            <w:pPr>
              <w:autoSpaceDE w:val="0"/>
              <w:autoSpaceDN w:val="0"/>
              <w:adjustRightInd w:val="0"/>
              <w:spacing w:line="42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通过小屏直播实训，配合四川省公安厅宣传处，进行2019“枫桥经验”宣传活动。对活动全程进行策划详尽的“小屏”直播，通过直播帮助公安部门进行先进人物事迹、高校普法宣传等，取得良好的效果。</w:t>
            </w:r>
          </w:p>
          <w:p w:rsidR="00264E78" w:rsidRPr="00366357" w:rsidRDefault="00264E78" w:rsidP="00264E78">
            <w:pPr>
              <w:autoSpaceDE w:val="0"/>
              <w:autoSpaceDN w:val="0"/>
              <w:adjustRightInd w:val="0"/>
              <w:spacing w:line="420" w:lineRule="exact"/>
              <w:ind w:left="482"/>
              <w:jc w:val="left"/>
              <w:rPr>
                <w:rFonts w:ascii="仿宋" w:eastAsia="仿宋" w:hAnsi="仿宋" w:cstheme="minorEastAsia"/>
                <w:b/>
                <w:sz w:val="24"/>
                <w:szCs w:val="21"/>
              </w:rPr>
            </w:pPr>
            <w:r>
              <w:rPr>
                <w:rFonts w:ascii="仿宋" w:eastAsia="仿宋" w:hAnsi="仿宋" w:cstheme="minorEastAsia" w:hint="eastAsia"/>
                <w:b/>
                <w:sz w:val="24"/>
                <w:szCs w:val="21"/>
              </w:rPr>
              <w:t>2</w:t>
            </w:r>
            <w:r>
              <w:rPr>
                <w:rFonts w:ascii="仿宋" w:eastAsia="仿宋" w:hAnsi="仿宋" w:cstheme="minorEastAsia"/>
                <w:b/>
                <w:sz w:val="24"/>
                <w:szCs w:val="21"/>
              </w:rPr>
              <w:t>、</w:t>
            </w:r>
            <w:r w:rsidRPr="00366357">
              <w:rPr>
                <w:rFonts w:ascii="仿宋" w:eastAsia="仿宋" w:hAnsi="仿宋" w:cstheme="minorEastAsia" w:hint="eastAsia"/>
                <w:b/>
                <w:sz w:val="24"/>
                <w:szCs w:val="21"/>
              </w:rPr>
              <w:t>将直播实训走出校门。</w:t>
            </w:r>
          </w:p>
          <w:p w:rsidR="00264E78" w:rsidRPr="00033E0A" w:rsidRDefault="00264E78" w:rsidP="00264E78">
            <w:pPr>
              <w:autoSpaceDE w:val="0"/>
              <w:autoSpaceDN w:val="0"/>
              <w:adjustRightInd w:val="0"/>
              <w:spacing w:line="42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完成与乐山公安局“游在乐山，全域平安”的主题宣传活动，弘扬宪法精神。以“一直播”为平台，对线上观众进行普法宣传，热度峰值大85000，共计180178人次在线上进行观看，传播效益远超预期。让同学将课堂所学真正运用到了“实战”。</w:t>
            </w:r>
          </w:p>
          <w:p w:rsidR="00264E78" w:rsidRPr="00366357" w:rsidRDefault="00264E78" w:rsidP="00264E78">
            <w:pPr>
              <w:autoSpaceDE w:val="0"/>
              <w:autoSpaceDN w:val="0"/>
              <w:adjustRightInd w:val="0"/>
              <w:spacing w:line="420" w:lineRule="exact"/>
              <w:ind w:firstLineChars="245" w:firstLine="590"/>
              <w:jc w:val="left"/>
              <w:rPr>
                <w:rFonts w:ascii="仿宋" w:eastAsia="仿宋" w:hAnsi="仿宋" w:cstheme="minorEastAsia"/>
                <w:b/>
                <w:sz w:val="24"/>
                <w:szCs w:val="21"/>
              </w:rPr>
            </w:pPr>
            <w:r>
              <w:rPr>
                <w:rFonts w:ascii="仿宋" w:eastAsia="仿宋" w:hAnsi="仿宋" w:cstheme="minorEastAsia" w:hint="eastAsia"/>
                <w:b/>
                <w:sz w:val="24"/>
                <w:szCs w:val="21"/>
              </w:rPr>
              <w:t>3、</w:t>
            </w:r>
            <w:r w:rsidRPr="00366357">
              <w:rPr>
                <w:rFonts w:ascii="仿宋" w:eastAsia="仿宋" w:hAnsi="仿宋" w:cstheme="minorEastAsia" w:hint="eastAsia"/>
                <w:b/>
                <w:sz w:val="24"/>
                <w:szCs w:val="21"/>
              </w:rPr>
              <w:t>因重视实践教学环节、学生创新意识和应用能力的培养，尽量做到与现今大学创业相结合。</w:t>
            </w:r>
          </w:p>
          <w:p w:rsidR="00264E78" w:rsidRPr="00033E0A" w:rsidRDefault="00264E78" w:rsidP="00264E78">
            <w:pPr>
              <w:autoSpaceDE w:val="0"/>
              <w:autoSpaceDN w:val="0"/>
              <w:adjustRightInd w:val="0"/>
              <w:spacing w:line="42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为了培养学生的实践能力，教学时采取分组进行针对性教学上课形式。采取教师讲授，学生马上进行实践练习的方法，学生表达完毕后教</w:t>
            </w:r>
            <w:r>
              <w:rPr>
                <w:rFonts w:ascii="仿宋" w:eastAsia="仿宋" w:hAnsi="仿宋" w:cstheme="minorEastAsia" w:hint="eastAsia"/>
                <w:sz w:val="24"/>
                <w:szCs w:val="21"/>
              </w:rPr>
              <w:t>师马上进行点评，提倡个性新颖的思维，不断启发，进行引导式教学，教学效果</w:t>
            </w:r>
            <w:r w:rsidRPr="00033E0A">
              <w:rPr>
                <w:rFonts w:ascii="仿宋" w:eastAsia="仿宋" w:hAnsi="仿宋" w:cstheme="minorEastAsia" w:hint="eastAsia"/>
                <w:sz w:val="24"/>
                <w:szCs w:val="21"/>
              </w:rPr>
              <w:t>立竿见影，培养了其创新意识与应用能力。并且实践的场合加入了创业的相关信息，定期向学生介绍和建议相关的招聘、创业等信息，针对性的帮助大学生创业。</w:t>
            </w:r>
          </w:p>
          <w:p w:rsidR="00264E78" w:rsidRPr="00366357" w:rsidRDefault="00264E78" w:rsidP="00264E78">
            <w:pPr>
              <w:autoSpaceDE w:val="0"/>
              <w:autoSpaceDN w:val="0"/>
              <w:adjustRightInd w:val="0"/>
              <w:spacing w:line="420" w:lineRule="exact"/>
              <w:ind w:firstLineChars="200" w:firstLine="482"/>
              <w:jc w:val="left"/>
              <w:rPr>
                <w:rFonts w:ascii="仿宋" w:eastAsia="仿宋" w:hAnsi="仿宋" w:cstheme="minorEastAsia"/>
                <w:b/>
                <w:sz w:val="24"/>
                <w:szCs w:val="21"/>
              </w:rPr>
            </w:pPr>
            <w:r>
              <w:rPr>
                <w:rFonts w:ascii="仿宋" w:eastAsia="仿宋" w:hAnsi="仿宋" w:cstheme="minorEastAsia" w:hint="eastAsia"/>
                <w:b/>
                <w:sz w:val="24"/>
                <w:szCs w:val="21"/>
              </w:rPr>
              <w:t>4、</w:t>
            </w:r>
            <w:r w:rsidRPr="00366357">
              <w:rPr>
                <w:rFonts w:ascii="仿宋" w:eastAsia="仿宋" w:hAnsi="仿宋" w:cstheme="minorEastAsia" w:hint="eastAsia"/>
                <w:b/>
                <w:sz w:val="24"/>
                <w:szCs w:val="21"/>
              </w:rPr>
              <w:t>用改革考核方式，采用多元方式评定考核成绩的方式，鼓励学生的创新性。</w:t>
            </w:r>
          </w:p>
          <w:p w:rsidR="00264E78" w:rsidRPr="00033E0A" w:rsidRDefault="00264E78" w:rsidP="00264E78">
            <w:pPr>
              <w:autoSpaceDE w:val="0"/>
              <w:autoSpaceDN w:val="0"/>
              <w:adjustRightInd w:val="0"/>
              <w:spacing w:line="42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为了提高同学对专业基础的重视，对作业质量的要求，学习的兴趣积极性，改革了过去普遍采用的，单纯以期末考试成绩评定学生成绩的评估模式。采用将同学所有课堂中所得的平时成绩、表现和期末考试成绩进行比例分配，分别占总成绩的30%和70%作为评估标准，经过多年实践，收到良好效果，我校参加各种主</w:t>
            </w:r>
            <w:r w:rsidRPr="00033E0A">
              <w:rPr>
                <w:rFonts w:ascii="仿宋" w:eastAsia="仿宋" w:hAnsi="仿宋" w:cstheme="minorEastAsia" w:hint="eastAsia"/>
                <w:sz w:val="24"/>
                <w:szCs w:val="21"/>
              </w:rPr>
              <w:lastRenderedPageBreak/>
              <w:t>持等比赛获奖的同学都在平时课堂中表现比较积极、突出。也在很大层面上鼓励了学生的创新。</w:t>
            </w:r>
          </w:p>
          <w:p w:rsidR="00264E78" w:rsidRPr="00366357" w:rsidRDefault="00264E78" w:rsidP="00264E78">
            <w:pPr>
              <w:autoSpaceDE w:val="0"/>
              <w:autoSpaceDN w:val="0"/>
              <w:adjustRightInd w:val="0"/>
              <w:spacing w:line="420" w:lineRule="exact"/>
              <w:ind w:firstLineChars="200" w:firstLine="482"/>
              <w:jc w:val="left"/>
              <w:rPr>
                <w:rFonts w:ascii="仿宋" w:eastAsia="仿宋" w:hAnsi="仿宋" w:cstheme="minorEastAsia"/>
                <w:b/>
                <w:sz w:val="24"/>
                <w:szCs w:val="21"/>
              </w:rPr>
            </w:pPr>
            <w:r>
              <w:rPr>
                <w:rFonts w:ascii="仿宋" w:eastAsia="仿宋" w:hAnsi="仿宋" w:cstheme="minorEastAsia" w:hint="eastAsia"/>
                <w:b/>
                <w:sz w:val="24"/>
                <w:szCs w:val="21"/>
              </w:rPr>
              <w:t>5、</w:t>
            </w:r>
            <w:r w:rsidRPr="00366357">
              <w:rPr>
                <w:rFonts w:ascii="仿宋" w:eastAsia="仿宋" w:hAnsi="仿宋" w:cstheme="minorEastAsia" w:hint="eastAsia"/>
                <w:b/>
                <w:sz w:val="24"/>
                <w:szCs w:val="21"/>
              </w:rPr>
              <w:t>用以赛代练、赛教相长的方式使得创新成为常态。</w:t>
            </w:r>
          </w:p>
          <w:p w:rsidR="00264E78" w:rsidRPr="00033E0A" w:rsidRDefault="00264E78" w:rsidP="00264E78">
            <w:pPr>
              <w:autoSpaceDE w:val="0"/>
              <w:autoSpaceDN w:val="0"/>
              <w:adjustRightInd w:val="0"/>
              <w:spacing w:line="42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主持人思维大赛定于每年的5月在学院举行，先今共成功举办了十届，连年受到同行的好评。每次比赛都分为初赛（班级突围赛）、复赛和决赛，报名参赛的学生众多。特别之处在于，每次都会组织全思维组的老师对决赛选手进行细致有效培训。通过培训发现优秀学生重点培养，立标杆、树榜样，达到了一定的以赛代练的效果。每次思维大赛的比赛内容和环节的设计也是力求新颖独特、符合时代要求、走在行业前头，受到了学院领导的好评。</w:t>
            </w:r>
          </w:p>
          <w:p w:rsidR="00264E78" w:rsidRPr="00760B86" w:rsidRDefault="00264E78" w:rsidP="00264E78">
            <w:pPr>
              <w:tabs>
                <w:tab w:val="left" w:pos="630"/>
              </w:tabs>
              <w:snapToGrid w:val="0"/>
              <w:spacing w:line="360" w:lineRule="auto"/>
              <w:rPr>
                <w:rFonts w:ascii="仿宋" w:eastAsia="仿宋" w:hAnsi="仿宋" w:cstheme="minorEastAsia"/>
                <w:b/>
                <w:sz w:val="24"/>
              </w:rPr>
            </w:pPr>
            <w:r>
              <w:rPr>
                <w:rFonts w:asciiTheme="minorEastAsia" w:eastAsiaTheme="minorEastAsia" w:hAnsiTheme="minorEastAsia" w:cstheme="minorEastAsia" w:hint="eastAsia"/>
                <w:b/>
                <w:szCs w:val="21"/>
              </w:rPr>
              <w:t xml:space="preserve">    </w:t>
            </w:r>
            <w:r w:rsidRPr="00760B86">
              <w:rPr>
                <w:rFonts w:ascii="仿宋" w:eastAsia="仿宋" w:hAnsi="仿宋" w:cstheme="minorEastAsia" w:hint="eastAsia"/>
                <w:b/>
                <w:sz w:val="24"/>
              </w:rPr>
              <w:t xml:space="preserve"> 6、培养了优秀传媒人才，学生在各项比赛中成绩优异。</w:t>
            </w:r>
            <w:r w:rsidRPr="00760B86">
              <w:rPr>
                <w:rFonts w:ascii="仿宋" w:eastAsia="仿宋" w:hAnsi="仿宋" w:cstheme="minorEastAsia" w:hint="eastAsia"/>
                <w:sz w:val="24"/>
              </w:rPr>
              <w:t>（详见支撑材料）</w:t>
            </w:r>
          </w:p>
          <w:p w:rsidR="00E418D5" w:rsidRDefault="00E418D5">
            <w:pPr>
              <w:tabs>
                <w:tab w:val="left" w:pos="630"/>
              </w:tabs>
              <w:snapToGrid w:val="0"/>
              <w:spacing w:line="360" w:lineRule="auto"/>
              <w:rPr>
                <w:rFonts w:asciiTheme="minorEastAsia" w:eastAsiaTheme="minorEastAsia" w:hAnsiTheme="minorEastAsia" w:cstheme="minorEastAsia"/>
                <w:b/>
                <w:szCs w:val="21"/>
              </w:rPr>
            </w:pPr>
          </w:p>
          <w:p w:rsidR="00E418D5" w:rsidRDefault="00E418D5">
            <w:pPr>
              <w:tabs>
                <w:tab w:val="left" w:pos="630"/>
              </w:tabs>
              <w:snapToGrid w:val="0"/>
              <w:spacing w:line="360" w:lineRule="auto"/>
              <w:rPr>
                <w:rFonts w:asciiTheme="minorEastAsia" w:eastAsiaTheme="minorEastAsia" w:hAnsiTheme="minorEastAsia" w:cstheme="minorEastAsia"/>
                <w:b/>
                <w:szCs w:val="21"/>
              </w:rPr>
            </w:pPr>
          </w:p>
          <w:p w:rsidR="00E418D5" w:rsidRDefault="00E418D5">
            <w:pPr>
              <w:tabs>
                <w:tab w:val="left" w:pos="630"/>
              </w:tabs>
              <w:snapToGrid w:val="0"/>
              <w:spacing w:line="360" w:lineRule="auto"/>
              <w:rPr>
                <w:rFonts w:asciiTheme="minorEastAsia" w:eastAsiaTheme="minorEastAsia" w:hAnsiTheme="minorEastAsia" w:cstheme="minorEastAsia"/>
                <w:b/>
                <w:szCs w:val="21"/>
              </w:rPr>
            </w:pPr>
          </w:p>
          <w:p w:rsidR="00E418D5" w:rsidRDefault="00E418D5">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B60F01" w:rsidRDefault="00B60F01">
            <w:pPr>
              <w:tabs>
                <w:tab w:val="left" w:pos="630"/>
              </w:tabs>
              <w:snapToGrid w:val="0"/>
              <w:spacing w:line="360" w:lineRule="auto"/>
              <w:rPr>
                <w:rFonts w:asciiTheme="minorEastAsia" w:eastAsiaTheme="minorEastAsia" w:hAnsiTheme="minorEastAsia" w:cstheme="minorEastAsia"/>
                <w:b/>
                <w:szCs w:val="21"/>
              </w:rPr>
            </w:pPr>
          </w:p>
          <w:p w:rsidR="00B60F01" w:rsidRDefault="00B60F01">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p w:rsidR="00033E0A" w:rsidRDefault="00033E0A">
            <w:pPr>
              <w:tabs>
                <w:tab w:val="left" w:pos="630"/>
              </w:tabs>
              <w:snapToGrid w:val="0"/>
              <w:spacing w:line="360" w:lineRule="auto"/>
              <w:rPr>
                <w:rFonts w:asciiTheme="minorEastAsia" w:eastAsiaTheme="minorEastAsia" w:hAnsiTheme="minorEastAsia" w:cstheme="minorEastAsia"/>
                <w:b/>
                <w:szCs w:val="21"/>
              </w:rPr>
            </w:pPr>
          </w:p>
        </w:tc>
      </w:tr>
    </w:tbl>
    <w:p w:rsidR="00E418D5" w:rsidRPr="00033E0A" w:rsidRDefault="0013378C">
      <w:pPr>
        <w:tabs>
          <w:tab w:val="left" w:pos="630"/>
        </w:tabs>
        <w:snapToGrid w:val="0"/>
        <w:spacing w:line="360" w:lineRule="auto"/>
        <w:rPr>
          <w:rFonts w:ascii="黑体" w:eastAsia="黑体" w:hAnsi="黑体" w:cstheme="minorEastAsia"/>
          <w:sz w:val="24"/>
          <w:szCs w:val="21"/>
        </w:rPr>
      </w:pPr>
      <w:r w:rsidRPr="00033E0A">
        <w:rPr>
          <w:rFonts w:ascii="黑体" w:eastAsia="黑体" w:hAnsi="黑体" w:cstheme="minorEastAsia" w:hint="eastAsia"/>
          <w:sz w:val="24"/>
          <w:szCs w:val="21"/>
        </w:rPr>
        <w:lastRenderedPageBreak/>
        <w:t>九、特色示范</w:t>
      </w:r>
    </w:p>
    <w:tbl>
      <w:tblPr>
        <w:tblStyle w:val="a6"/>
        <w:tblW w:w="8755" w:type="dxa"/>
        <w:tblLook w:val="04A0" w:firstRow="1" w:lastRow="0" w:firstColumn="1" w:lastColumn="0" w:noHBand="0" w:noVBand="1"/>
      </w:tblPr>
      <w:tblGrid>
        <w:gridCol w:w="8755"/>
      </w:tblGrid>
      <w:tr w:rsidR="00E418D5" w:rsidRPr="00033E0A">
        <w:trPr>
          <w:trHeight w:val="5841"/>
        </w:trPr>
        <w:tc>
          <w:tcPr>
            <w:tcW w:w="8755" w:type="dxa"/>
          </w:tcPr>
          <w:p w:rsidR="00264E78" w:rsidRDefault="00264E78" w:rsidP="00264E78">
            <w:pPr>
              <w:autoSpaceDE w:val="0"/>
              <w:autoSpaceDN w:val="0"/>
              <w:adjustRightInd w:val="0"/>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打破了目前在播音主持专业教学中，传统的“见字发声”、“播音腔”等已经脱离现实的传</w:t>
            </w:r>
            <w:r>
              <w:rPr>
                <w:rFonts w:ascii="仿宋" w:eastAsia="仿宋" w:hAnsi="仿宋" w:cstheme="minorEastAsia" w:hint="eastAsia"/>
                <w:sz w:val="24"/>
                <w:szCs w:val="21"/>
              </w:rPr>
              <w:t>媒事业发展的落后的教学方式。用新颖的教学理念，研发出更适应于融媒体时代的传媒人才培养模式</w:t>
            </w:r>
            <w:r w:rsidRPr="00033E0A">
              <w:rPr>
                <w:rFonts w:ascii="仿宋" w:eastAsia="仿宋" w:hAnsi="仿宋" w:cstheme="minorEastAsia" w:hint="eastAsia"/>
                <w:sz w:val="24"/>
                <w:szCs w:val="21"/>
              </w:rPr>
              <w:t>。</w:t>
            </w:r>
          </w:p>
          <w:p w:rsidR="00264E78" w:rsidRPr="00033E0A" w:rsidRDefault="00264E78" w:rsidP="00264E78">
            <w:pPr>
              <w:autoSpaceDE w:val="0"/>
              <w:autoSpaceDN w:val="0"/>
              <w:adjustRightInd w:val="0"/>
              <w:spacing w:line="400" w:lineRule="exact"/>
              <w:ind w:firstLineChars="200" w:firstLine="480"/>
              <w:rPr>
                <w:rFonts w:ascii="仿宋" w:eastAsia="仿宋" w:hAnsi="仿宋" w:cstheme="minorEastAsia"/>
                <w:sz w:val="24"/>
                <w:szCs w:val="21"/>
              </w:rPr>
            </w:pPr>
          </w:p>
          <w:p w:rsidR="00264E78" w:rsidRPr="002421EA" w:rsidRDefault="00264E78" w:rsidP="00264E78">
            <w:pPr>
              <w:autoSpaceDE w:val="0"/>
              <w:autoSpaceDN w:val="0"/>
              <w:adjustRightInd w:val="0"/>
              <w:spacing w:line="400" w:lineRule="exact"/>
              <w:ind w:firstLineChars="200" w:firstLine="482"/>
              <w:rPr>
                <w:rFonts w:ascii="仿宋" w:eastAsia="仿宋" w:hAnsi="仿宋" w:cstheme="minorEastAsia"/>
                <w:sz w:val="24"/>
                <w:szCs w:val="21"/>
              </w:rPr>
            </w:pPr>
            <w:r>
              <w:rPr>
                <w:rFonts w:ascii="仿宋" w:eastAsia="仿宋" w:hAnsi="仿宋" w:cstheme="minorEastAsia" w:hint="eastAsia"/>
                <w:b/>
                <w:sz w:val="24"/>
                <w:szCs w:val="21"/>
              </w:rPr>
              <w:t>1、</w:t>
            </w:r>
            <w:r w:rsidRPr="002421EA">
              <w:rPr>
                <w:rFonts w:ascii="仿宋" w:eastAsia="仿宋" w:hAnsi="仿宋" w:cstheme="minorEastAsia" w:hint="eastAsia"/>
                <w:b/>
                <w:sz w:val="24"/>
                <w:szCs w:val="21"/>
              </w:rPr>
              <w:t>提出培养全媒体人才的教学新理念。</w:t>
            </w:r>
            <w:r w:rsidRPr="002421EA">
              <w:rPr>
                <w:rFonts w:ascii="仿宋" w:eastAsia="仿宋" w:hAnsi="仿宋" w:cstheme="minorEastAsia" w:hint="eastAsia"/>
                <w:sz w:val="24"/>
                <w:szCs w:val="21"/>
              </w:rPr>
              <w:t>将传统的“见字发声”、“用情发声”转变为“用心发声”、“用思想发声”，兼具传统媒体和新媒体应用技能、媒体融合思维方式的复合型传媒应用人才。</w:t>
            </w:r>
          </w:p>
          <w:p w:rsidR="00264E78" w:rsidRPr="00F42C1B" w:rsidRDefault="00264E78" w:rsidP="00264E78">
            <w:pPr>
              <w:autoSpaceDE w:val="0"/>
              <w:autoSpaceDN w:val="0"/>
              <w:adjustRightInd w:val="0"/>
              <w:spacing w:line="400" w:lineRule="exact"/>
              <w:ind w:firstLineChars="200" w:firstLine="482"/>
              <w:rPr>
                <w:rFonts w:ascii="仿宋" w:eastAsia="仿宋" w:hAnsi="仿宋" w:cstheme="minorEastAsia"/>
                <w:b/>
                <w:sz w:val="24"/>
                <w:szCs w:val="21"/>
              </w:rPr>
            </w:pPr>
            <w:r>
              <w:rPr>
                <w:rFonts w:ascii="仿宋" w:eastAsia="仿宋" w:hAnsi="仿宋" w:cstheme="minorEastAsia" w:hint="eastAsia"/>
                <w:b/>
                <w:sz w:val="24"/>
                <w:szCs w:val="21"/>
              </w:rPr>
              <w:t>2、</w:t>
            </w:r>
            <w:r>
              <w:rPr>
                <w:rFonts w:ascii="仿宋" w:eastAsia="仿宋" w:hAnsi="仿宋" w:cs="宋体" w:hint="eastAsia"/>
                <w:b/>
                <w:bCs/>
                <w:sz w:val="24"/>
              </w:rPr>
              <w:t>将</w:t>
            </w:r>
            <w:r w:rsidRPr="002421EA">
              <w:rPr>
                <w:rFonts w:ascii="仿宋" w:eastAsia="仿宋" w:hAnsi="仿宋" w:cs="宋体" w:hint="eastAsia"/>
                <w:b/>
                <w:bCs/>
                <w:sz w:val="24"/>
              </w:rPr>
              <w:t>全媒体记者的新观念、新标准、新思维</w:t>
            </w:r>
            <w:r>
              <w:rPr>
                <w:rFonts w:ascii="仿宋" w:eastAsia="仿宋" w:hAnsi="仿宋" w:cs="宋体" w:hint="eastAsia"/>
                <w:b/>
                <w:bCs/>
                <w:sz w:val="24"/>
              </w:rPr>
              <w:t>植入教学实践训练。</w:t>
            </w:r>
            <w:r w:rsidRPr="00F42C1B">
              <w:rPr>
                <w:rFonts w:ascii="仿宋" w:eastAsia="仿宋" w:hAnsi="仿宋" w:cs="宋体" w:hint="eastAsia"/>
                <w:bCs/>
                <w:sz w:val="24"/>
              </w:rPr>
              <w:t>培养</w:t>
            </w:r>
            <w:r w:rsidRPr="00F42C1B">
              <w:rPr>
                <w:rFonts w:ascii="仿宋" w:eastAsia="仿宋" w:hAnsi="仿宋" w:cs="宋体" w:hint="eastAsia"/>
                <w:sz w:val="24"/>
              </w:rPr>
              <w:t>拥有跨媒体运营思维、同时兼具传统媒体与新媒体综合业务技能的“全媒体记者”，才是符合新时代需求的创新应用型传媒人才。</w:t>
            </w:r>
          </w:p>
          <w:p w:rsidR="00264E78" w:rsidRPr="00033E0A" w:rsidRDefault="00264E78" w:rsidP="00264E78">
            <w:pPr>
              <w:autoSpaceDE w:val="0"/>
              <w:autoSpaceDN w:val="0"/>
              <w:adjustRightInd w:val="0"/>
              <w:spacing w:line="400" w:lineRule="exact"/>
              <w:ind w:firstLineChars="200" w:firstLine="482"/>
              <w:rPr>
                <w:rFonts w:ascii="仿宋" w:eastAsia="仿宋" w:hAnsi="仿宋" w:cstheme="minorEastAsia"/>
                <w:sz w:val="24"/>
                <w:szCs w:val="21"/>
              </w:rPr>
            </w:pPr>
            <w:r w:rsidRPr="00264E78">
              <w:rPr>
                <w:rFonts w:ascii="仿宋" w:eastAsia="仿宋" w:hAnsi="仿宋" w:cstheme="minorEastAsia" w:hint="eastAsia"/>
                <w:b/>
                <w:sz w:val="24"/>
                <w:szCs w:val="21"/>
              </w:rPr>
              <w:t>3、创</w:t>
            </w:r>
            <w:r w:rsidRPr="00366357">
              <w:rPr>
                <w:rFonts w:ascii="仿宋" w:eastAsia="仿宋" w:hAnsi="仿宋" w:cstheme="minorEastAsia" w:hint="eastAsia"/>
                <w:b/>
                <w:sz w:val="24"/>
                <w:szCs w:val="21"/>
              </w:rPr>
              <w:t>立完整的教学体系和新颖的训练学生的教学方法。</w:t>
            </w:r>
            <w:r w:rsidRPr="00033E0A">
              <w:rPr>
                <w:rFonts w:ascii="仿宋" w:eastAsia="仿宋" w:hAnsi="仿宋" w:cstheme="minorEastAsia" w:hint="eastAsia"/>
                <w:sz w:val="24"/>
                <w:szCs w:val="21"/>
              </w:rPr>
              <w:t>将训练手段由过去的“读稿子”、“做节目”转变为各种训练思维方式的小练习，让学生在“游戏”中达到训练的目的，并且能马上获得提高。寓教于乐，更加贴合教育心理学的模式。</w:t>
            </w:r>
          </w:p>
          <w:p w:rsidR="00264E78" w:rsidRPr="00033E0A" w:rsidRDefault="00264E78" w:rsidP="00264E78">
            <w:pPr>
              <w:autoSpaceDE w:val="0"/>
              <w:autoSpaceDN w:val="0"/>
              <w:adjustRightInd w:val="0"/>
              <w:spacing w:line="400" w:lineRule="exact"/>
              <w:ind w:firstLineChars="200" w:firstLine="482"/>
              <w:rPr>
                <w:rFonts w:ascii="仿宋" w:eastAsia="仿宋" w:hAnsi="仿宋" w:cstheme="minorEastAsia"/>
                <w:sz w:val="24"/>
                <w:szCs w:val="21"/>
              </w:rPr>
            </w:pPr>
            <w:r w:rsidRPr="00264E78">
              <w:rPr>
                <w:rFonts w:ascii="仿宋" w:eastAsia="仿宋" w:hAnsi="仿宋" w:cstheme="minorEastAsia" w:hint="eastAsia"/>
                <w:b/>
                <w:sz w:val="24"/>
                <w:szCs w:val="21"/>
              </w:rPr>
              <w:t>4、研</w:t>
            </w:r>
            <w:r w:rsidRPr="00366357">
              <w:rPr>
                <w:rFonts w:ascii="仿宋" w:eastAsia="仿宋" w:hAnsi="仿宋" w:cstheme="minorEastAsia" w:hint="eastAsia"/>
                <w:b/>
                <w:sz w:val="24"/>
                <w:szCs w:val="21"/>
              </w:rPr>
              <w:t>究走在本专业教学的前列，与学生比赛接轨，与学生实践接轨，与学生工作接轨。</w:t>
            </w:r>
            <w:r w:rsidRPr="00033E0A">
              <w:rPr>
                <w:rFonts w:ascii="仿宋" w:eastAsia="仿宋" w:hAnsi="仿宋" w:cstheme="minorEastAsia" w:hint="eastAsia"/>
                <w:sz w:val="24"/>
                <w:szCs w:val="21"/>
              </w:rPr>
              <w:t>并由中国传媒大学出版社出版相关教材。</w:t>
            </w:r>
          </w:p>
          <w:p w:rsidR="00E418D5" w:rsidRPr="00264E78" w:rsidRDefault="00264E78" w:rsidP="00264E78">
            <w:pPr>
              <w:autoSpaceDE w:val="0"/>
              <w:autoSpaceDN w:val="0"/>
              <w:adjustRightInd w:val="0"/>
              <w:spacing w:line="400" w:lineRule="exact"/>
              <w:ind w:firstLineChars="200" w:firstLine="482"/>
              <w:rPr>
                <w:rFonts w:ascii="仿宋" w:eastAsia="仿宋" w:hAnsi="仿宋" w:cstheme="minorEastAsia"/>
                <w:sz w:val="24"/>
                <w:szCs w:val="21"/>
              </w:rPr>
            </w:pPr>
            <w:r w:rsidRPr="00264E78">
              <w:rPr>
                <w:rFonts w:ascii="仿宋" w:eastAsia="仿宋" w:hAnsi="仿宋" w:cstheme="minorEastAsia" w:hint="eastAsia"/>
                <w:b/>
                <w:sz w:val="24"/>
                <w:szCs w:val="21"/>
              </w:rPr>
              <w:t>5、</w:t>
            </w:r>
            <w:r>
              <w:rPr>
                <w:rFonts w:ascii="仿宋" w:eastAsia="仿宋" w:hAnsi="仿宋" w:cstheme="minorEastAsia" w:hint="eastAsia"/>
                <w:b/>
                <w:sz w:val="24"/>
                <w:szCs w:val="21"/>
              </w:rPr>
              <w:t>形成完整</w:t>
            </w:r>
            <w:r w:rsidRPr="00366357">
              <w:rPr>
                <w:rFonts w:ascii="仿宋" w:eastAsia="仿宋" w:hAnsi="仿宋" w:cstheme="minorEastAsia" w:hint="eastAsia"/>
                <w:b/>
                <w:sz w:val="24"/>
                <w:szCs w:val="21"/>
              </w:rPr>
              <w:t>的教学考察体系</w:t>
            </w:r>
            <w:r w:rsidRPr="00033E0A">
              <w:rPr>
                <w:rFonts w:ascii="仿宋" w:eastAsia="仿宋" w:hAnsi="仿宋" w:cstheme="minorEastAsia" w:hint="eastAsia"/>
                <w:sz w:val="24"/>
                <w:szCs w:val="21"/>
              </w:rPr>
              <w:t>，并通过相关的比赛和专业交流进行二次教学，使优秀的学生可以被发现、更加快速提高。</w:t>
            </w:r>
          </w:p>
        </w:tc>
      </w:tr>
    </w:tbl>
    <w:p w:rsidR="00E418D5" w:rsidRDefault="00E418D5">
      <w:pPr>
        <w:tabs>
          <w:tab w:val="left" w:pos="630"/>
        </w:tabs>
        <w:snapToGrid w:val="0"/>
        <w:spacing w:line="360" w:lineRule="auto"/>
        <w:rPr>
          <w:rFonts w:asciiTheme="minorEastAsia" w:eastAsiaTheme="minorEastAsia" w:hAnsiTheme="minorEastAsia" w:cstheme="minorEastAsia"/>
          <w:b/>
          <w:szCs w:val="21"/>
        </w:rPr>
      </w:pPr>
    </w:p>
    <w:p w:rsidR="00E418D5" w:rsidRPr="00033E0A" w:rsidRDefault="0013378C">
      <w:pPr>
        <w:tabs>
          <w:tab w:val="left" w:pos="630"/>
        </w:tabs>
        <w:snapToGrid w:val="0"/>
        <w:spacing w:line="360" w:lineRule="auto"/>
        <w:rPr>
          <w:rFonts w:ascii="黑体" w:eastAsia="黑体" w:hAnsi="黑体" w:cstheme="minorEastAsia"/>
          <w:sz w:val="24"/>
          <w:szCs w:val="21"/>
        </w:rPr>
      </w:pPr>
      <w:r w:rsidRPr="00033E0A">
        <w:rPr>
          <w:rFonts w:ascii="黑体" w:eastAsia="黑体" w:hAnsi="黑体" w:cstheme="minorEastAsia" w:hint="eastAsia"/>
          <w:sz w:val="24"/>
          <w:szCs w:val="21"/>
        </w:rPr>
        <w:t>十、课程建设规划方案（2年）</w:t>
      </w:r>
    </w:p>
    <w:tbl>
      <w:tblPr>
        <w:tblStyle w:val="a6"/>
        <w:tblW w:w="8755" w:type="dxa"/>
        <w:tblLook w:val="04A0" w:firstRow="1" w:lastRow="0" w:firstColumn="1" w:lastColumn="0" w:noHBand="0" w:noVBand="1"/>
      </w:tblPr>
      <w:tblGrid>
        <w:gridCol w:w="8755"/>
      </w:tblGrid>
      <w:tr w:rsidR="00E418D5">
        <w:trPr>
          <w:trHeight w:val="5519"/>
        </w:trPr>
        <w:tc>
          <w:tcPr>
            <w:tcW w:w="8755" w:type="dxa"/>
          </w:tcPr>
          <w:p w:rsidR="00E418D5" w:rsidRPr="00264E78" w:rsidRDefault="0013378C" w:rsidP="00033E0A">
            <w:pPr>
              <w:autoSpaceDE w:val="0"/>
              <w:autoSpaceDN w:val="0"/>
              <w:adjustRightInd w:val="0"/>
              <w:spacing w:line="400" w:lineRule="exact"/>
              <w:ind w:firstLineChars="200" w:firstLine="482"/>
              <w:jc w:val="left"/>
              <w:rPr>
                <w:rFonts w:ascii="仿宋" w:eastAsia="仿宋" w:hAnsi="仿宋" w:cstheme="minorEastAsia"/>
                <w:b/>
                <w:sz w:val="24"/>
                <w:szCs w:val="21"/>
              </w:rPr>
            </w:pPr>
            <w:r w:rsidRPr="00264E78">
              <w:rPr>
                <w:rFonts w:ascii="仿宋" w:eastAsia="仿宋" w:hAnsi="仿宋" w:cstheme="minorEastAsia" w:hint="eastAsia"/>
                <w:b/>
                <w:sz w:val="24"/>
                <w:szCs w:val="21"/>
              </w:rPr>
              <w:t>一、项目年度进度：</w:t>
            </w:r>
          </w:p>
          <w:p w:rsidR="00E418D5" w:rsidRPr="00033E0A" w:rsidRDefault="0013378C" w:rsidP="00033E0A">
            <w:pPr>
              <w:autoSpaceDE w:val="0"/>
              <w:autoSpaceDN w:val="0"/>
              <w:adjustRightInd w:val="0"/>
              <w:spacing w:line="40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 xml:space="preserve">2019年9月至2020年2月：科研组分析、总结在教学时遇到的案例和经验，集体再学习，广泛查找资料。 </w:t>
            </w:r>
          </w:p>
          <w:p w:rsidR="00E418D5" w:rsidRPr="00033E0A" w:rsidRDefault="0013378C" w:rsidP="00033E0A">
            <w:pPr>
              <w:autoSpaceDE w:val="0"/>
              <w:autoSpaceDN w:val="0"/>
              <w:adjustRightInd w:val="0"/>
              <w:spacing w:line="40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 xml:space="preserve">2020年2月至2020年9月：进行针对性研究和样品表征，进一步查阅资料，学习讨论。针对具体的问题开始深层次研究，发表与课题有关的论文。 </w:t>
            </w:r>
          </w:p>
          <w:p w:rsidR="00E418D5" w:rsidRPr="00033E0A" w:rsidRDefault="0013378C" w:rsidP="00033E0A">
            <w:pPr>
              <w:autoSpaceDE w:val="0"/>
              <w:autoSpaceDN w:val="0"/>
              <w:adjustRightInd w:val="0"/>
              <w:spacing w:line="40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2020年9月至2021年90月：进一步研究实践教学，进行机理探讨，同时整理研究成果，编写研究报告。</w:t>
            </w:r>
          </w:p>
          <w:p w:rsidR="00E418D5" w:rsidRPr="00033E0A" w:rsidRDefault="00E418D5" w:rsidP="00033E0A">
            <w:pPr>
              <w:autoSpaceDE w:val="0"/>
              <w:autoSpaceDN w:val="0"/>
              <w:adjustRightInd w:val="0"/>
              <w:spacing w:line="400" w:lineRule="exact"/>
              <w:ind w:firstLineChars="200" w:firstLine="480"/>
              <w:jc w:val="left"/>
              <w:rPr>
                <w:rFonts w:ascii="仿宋" w:eastAsia="仿宋" w:hAnsi="仿宋" w:cstheme="minorEastAsia"/>
                <w:sz w:val="24"/>
                <w:szCs w:val="21"/>
              </w:rPr>
            </w:pPr>
          </w:p>
          <w:p w:rsidR="00E418D5" w:rsidRPr="00264E78" w:rsidRDefault="0013378C" w:rsidP="00033E0A">
            <w:pPr>
              <w:autoSpaceDE w:val="0"/>
              <w:autoSpaceDN w:val="0"/>
              <w:adjustRightInd w:val="0"/>
              <w:spacing w:line="400" w:lineRule="exact"/>
              <w:ind w:firstLineChars="200" w:firstLine="482"/>
              <w:jc w:val="left"/>
              <w:rPr>
                <w:rFonts w:ascii="仿宋" w:eastAsia="仿宋" w:hAnsi="仿宋" w:cstheme="minorEastAsia"/>
                <w:b/>
                <w:sz w:val="24"/>
                <w:szCs w:val="21"/>
              </w:rPr>
            </w:pPr>
            <w:r w:rsidRPr="00264E78">
              <w:rPr>
                <w:rFonts w:ascii="仿宋" w:eastAsia="仿宋" w:hAnsi="仿宋" w:cstheme="minorEastAsia" w:hint="eastAsia"/>
                <w:b/>
                <w:sz w:val="24"/>
                <w:szCs w:val="21"/>
              </w:rPr>
              <w:t>二、预期目标：</w:t>
            </w:r>
          </w:p>
          <w:p w:rsidR="00E418D5" w:rsidRPr="00033E0A" w:rsidRDefault="0013378C" w:rsidP="00033E0A">
            <w:pPr>
              <w:autoSpaceDE w:val="0"/>
              <w:autoSpaceDN w:val="0"/>
              <w:adjustRightInd w:val="0"/>
              <w:spacing w:line="40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1、在现有的基础之上，将全媒体人才培养不同形式运用的研究和实践教学方法细化为各种不同类型的表达形式，包括新媒体、网路直播等。并将它们形成完整而系统的独立分支，在现有框架的基础上能打磨出更精细的实践方案。</w:t>
            </w:r>
          </w:p>
          <w:p w:rsidR="00E418D5" w:rsidRPr="00033E0A" w:rsidRDefault="0013378C" w:rsidP="00033E0A">
            <w:pPr>
              <w:autoSpaceDE w:val="0"/>
              <w:autoSpaceDN w:val="0"/>
              <w:adjustRightInd w:val="0"/>
              <w:spacing w:line="400" w:lineRule="exact"/>
              <w:ind w:firstLineChars="200" w:firstLine="480"/>
              <w:jc w:val="left"/>
              <w:rPr>
                <w:rFonts w:ascii="仿宋" w:eastAsia="仿宋" w:hAnsi="仿宋" w:cstheme="minorEastAsia"/>
                <w:sz w:val="24"/>
                <w:szCs w:val="21"/>
              </w:rPr>
            </w:pPr>
            <w:r w:rsidRPr="00033E0A">
              <w:rPr>
                <w:rFonts w:ascii="仿宋" w:eastAsia="仿宋" w:hAnsi="仿宋" w:cstheme="minorEastAsia" w:hint="eastAsia"/>
                <w:sz w:val="24"/>
                <w:szCs w:val="21"/>
              </w:rPr>
              <w:t>2、本次研究的内容将公开</w:t>
            </w:r>
            <w:r w:rsidR="00347C39" w:rsidRPr="00033E0A">
              <w:rPr>
                <w:rFonts w:ascii="仿宋" w:eastAsia="仿宋" w:hAnsi="仿宋" w:cstheme="minorEastAsia" w:hint="eastAsia"/>
                <w:sz w:val="24"/>
                <w:szCs w:val="21"/>
              </w:rPr>
              <w:t>举行一次专业研讨会</w:t>
            </w:r>
            <w:r w:rsidRPr="00033E0A">
              <w:rPr>
                <w:rFonts w:ascii="仿宋" w:eastAsia="仿宋" w:hAnsi="仿宋" w:cstheme="minorEastAsia" w:hint="eastAsia"/>
                <w:sz w:val="24"/>
                <w:szCs w:val="21"/>
              </w:rPr>
              <w:t>。</w:t>
            </w:r>
          </w:p>
          <w:p w:rsidR="00347C39" w:rsidRPr="00033E0A" w:rsidRDefault="0013378C" w:rsidP="00264E78">
            <w:pPr>
              <w:autoSpaceDE w:val="0"/>
              <w:autoSpaceDN w:val="0"/>
              <w:adjustRightInd w:val="0"/>
              <w:spacing w:line="400" w:lineRule="exact"/>
              <w:ind w:firstLineChars="200" w:firstLine="480"/>
              <w:jc w:val="left"/>
              <w:rPr>
                <w:rFonts w:ascii="仿宋" w:eastAsia="仿宋" w:hAnsi="仿宋" w:cstheme="minorEastAsia"/>
                <w:b/>
                <w:sz w:val="24"/>
                <w:szCs w:val="21"/>
              </w:rPr>
            </w:pPr>
            <w:r w:rsidRPr="00033E0A">
              <w:rPr>
                <w:rFonts w:ascii="仿宋" w:eastAsia="仿宋" w:hAnsi="仿宋" w:cstheme="minorEastAsia" w:hint="eastAsia"/>
                <w:sz w:val="24"/>
                <w:szCs w:val="21"/>
              </w:rPr>
              <w:t>3、在国内刊物上发表教研论文2篇。</w:t>
            </w:r>
          </w:p>
        </w:tc>
      </w:tr>
    </w:tbl>
    <w:p w:rsidR="00E418D5" w:rsidRPr="00033E0A" w:rsidRDefault="0013378C">
      <w:pPr>
        <w:tabs>
          <w:tab w:val="left" w:pos="630"/>
        </w:tabs>
        <w:snapToGrid w:val="0"/>
        <w:spacing w:line="360" w:lineRule="auto"/>
        <w:rPr>
          <w:rFonts w:ascii="黑体" w:eastAsia="黑体" w:hAnsi="黑体" w:cstheme="minorEastAsia"/>
          <w:sz w:val="24"/>
          <w:szCs w:val="21"/>
        </w:rPr>
      </w:pPr>
      <w:r w:rsidRPr="00033E0A">
        <w:rPr>
          <w:rFonts w:ascii="黑体" w:eastAsia="黑体" w:hAnsi="黑体" w:cstheme="minorEastAsia" w:hint="eastAsia"/>
          <w:sz w:val="24"/>
          <w:szCs w:val="21"/>
        </w:rPr>
        <w:lastRenderedPageBreak/>
        <w:t>十一、学校工作保障（组织、人员、经费、政策）</w:t>
      </w:r>
    </w:p>
    <w:tbl>
      <w:tblPr>
        <w:tblStyle w:val="a6"/>
        <w:tblW w:w="8755" w:type="dxa"/>
        <w:tblLook w:val="04A0" w:firstRow="1" w:lastRow="0" w:firstColumn="1" w:lastColumn="0" w:noHBand="0" w:noVBand="1"/>
      </w:tblPr>
      <w:tblGrid>
        <w:gridCol w:w="8755"/>
      </w:tblGrid>
      <w:tr w:rsidR="00E418D5" w:rsidTr="00264E78">
        <w:trPr>
          <w:trHeight w:val="3924"/>
        </w:trPr>
        <w:tc>
          <w:tcPr>
            <w:tcW w:w="8755" w:type="dxa"/>
          </w:tcPr>
          <w:p w:rsidR="00033E0A" w:rsidRDefault="0013378C" w:rsidP="00033E0A">
            <w:pPr>
              <w:tabs>
                <w:tab w:val="left" w:pos="630"/>
              </w:tabs>
              <w:snapToGrid w:val="0"/>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组织：希望学院相关部门给予政策和经费上的支持。</w:t>
            </w:r>
          </w:p>
          <w:p w:rsidR="00033E0A" w:rsidRDefault="0013378C" w:rsidP="00033E0A">
            <w:pPr>
              <w:tabs>
                <w:tab w:val="left" w:pos="630"/>
              </w:tabs>
              <w:snapToGrid w:val="0"/>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人员</w:t>
            </w:r>
            <w:r w:rsidR="00033E0A">
              <w:rPr>
                <w:rFonts w:ascii="仿宋" w:eastAsia="仿宋" w:hAnsi="仿宋" w:cstheme="minorEastAsia" w:hint="eastAsia"/>
                <w:sz w:val="24"/>
                <w:szCs w:val="21"/>
              </w:rPr>
              <w:t>：希望可以有教务、团学、就业部门的老师给予理念和工作方面的支持。</w:t>
            </w:r>
          </w:p>
          <w:p w:rsidR="00033E0A" w:rsidRDefault="0013378C" w:rsidP="00033E0A">
            <w:pPr>
              <w:tabs>
                <w:tab w:val="left" w:pos="630"/>
              </w:tabs>
              <w:snapToGrid w:val="0"/>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经费：主要项目及经费概算 （15000元）</w:t>
            </w:r>
            <w:r w:rsidR="00033E0A">
              <w:rPr>
                <w:rFonts w:ascii="仿宋" w:eastAsia="仿宋" w:hAnsi="仿宋" w:cstheme="minorEastAsia" w:hint="eastAsia"/>
                <w:sz w:val="24"/>
                <w:szCs w:val="21"/>
              </w:rPr>
              <w:t>。</w:t>
            </w:r>
          </w:p>
          <w:p w:rsidR="00033E0A" w:rsidRDefault="0013378C" w:rsidP="00033E0A">
            <w:pPr>
              <w:tabs>
                <w:tab w:val="left" w:pos="630"/>
              </w:tabs>
              <w:snapToGrid w:val="0"/>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 xml:space="preserve">向有关专家学习讨论，经费1000元。 </w:t>
            </w:r>
          </w:p>
          <w:p w:rsidR="00033E0A" w:rsidRDefault="0013378C" w:rsidP="00033E0A">
            <w:pPr>
              <w:tabs>
                <w:tab w:val="left" w:pos="630"/>
              </w:tabs>
              <w:snapToGrid w:val="0"/>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广泛查阅国内外的相关资料，经费1000</w:t>
            </w:r>
            <w:r w:rsidR="00033E0A">
              <w:rPr>
                <w:rFonts w:ascii="仿宋" w:eastAsia="仿宋" w:hAnsi="仿宋" w:cstheme="minorEastAsia" w:hint="eastAsia"/>
                <w:sz w:val="24"/>
                <w:szCs w:val="21"/>
              </w:rPr>
              <w:t>元。</w:t>
            </w:r>
          </w:p>
          <w:p w:rsidR="00033E0A" w:rsidRDefault="0013378C" w:rsidP="00033E0A">
            <w:pPr>
              <w:tabs>
                <w:tab w:val="left" w:pos="630"/>
              </w:tabs>
              <w:snapToGrid w:val="0"/>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组织实践性的教学研讨，经费1500元。</w:t>
            </w:r>
          </w:p>
          <w:p w:rsidR="00033E0A" w:rsidRDefault="0013378C" w:rsidP="00033E0A">
            <w:pPr>
              <w:tabs>
                <w:tab w:val="left" w:pos="630"/>
              </w:tabs>
              <w:snapToGrid w:val="0"/>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论文发表的版面费元1500元。</w:t>
            </w:r>
          </w:p>
          <w:p w:rsidR="00E418D5" w:rsidRPr="00033E0A" w:rsidRDefault="0013378C" w:rsidP="00033E0A">
            <w:pPr>
              <w:tabs>
                <w:tab w:val="left" w:pos="630"/>
              </w:tabs>
              <w:snapToGrid w:val="0"/>
              <w:spacing w:line="400" w:lineRule="exact"/>
              <w:ind w:firstLineChars="200" w:firstLine="480"/>
              <w:rPr>
                <w:rFonts w:ascii="仿宋" w:eastAsia="仿宋" w:hAnsi="仿宋" w:cstheme="minorEastAsia"/>
                <w:sz w:val="24"/>
                <w:szCs w:val="21"/>
              </w:rPr>
            </w:pPr>
            <w:r w:rsidRPr="00033E0A">
              <w:rPr>
                <w:rFonts w:ascii="仿宋" w:eastAsia="仿宋" w:hAnsi="仿宋" w:cstheme="minorEastAsia" w:hint="eastAsia"/>
                <w:sz w:val="24"/>
                <w:szCs w:val="21"/>
              </w:rPr>
              <w:t>大学生创业示范项目的前期策划与投资，经费10000元。</w:t>
            </w:r>
          </w:p>
        </w:tc>
      </w:tr>
    </w:tbl>
    <w:p w:rsidR="00E418D5" w:rsidRDefault="00E418D5">
      <w:pPr>
        <w:tabs>
          <w:tab w:val="left" w:pos="630"/>
        </w:tabs>
        <w:snapToGrid w:val="0"/>
        <w:spacing w:line="360" w:lineRule="auto"/>
        <w:rPr>
          <w:rFonts w:ascii="仿宋_GB2312" w:eastAsia="仿宋_GB2312"/>
          <w:b/>
          <w:sz w:val="24"/>
        </w:rPr>
      </w:pPr>
    </w:p>
    <w:p w:rsidR="00E418D5" w:rsidRDefault="0013378C">
      <w:pPr>
        <w:tabs>
          <w:tab w:val="left" w:pos="630"/>
        </w:tabs>
        <w:snapToGrid w:val="0"/>
        <w:spacing w:line="360" w:lineRule="auto"/>
        <w:rPr>
          <w:rFonts w:ascii="黑体" w:eastAsia="黑体" w:hAnsi="黑体"/>
          <w:sz w:val="24"/>
        </w:rPr>
      </w:pPr>
      <w:r>
        <w:rPr>
          <w:rFonts w:ascii="黑体" w:eastAsia="黑体" w:hAnsi="黑体" w:hint="eastAsia"/>
          <w:sz w:val="24"/>
        </w:rPr>
        <w:t>十二、其它说明</w:t>
      </w:r>
    </w:p>
    <w:tbl>
      <w:tblPr>
        <w:tblStyle w:val="a6"/>
        <w:tblW w:w="8755" w:type="dxa"/>
        <w:tblLook w:val="04A0" w:firstRow="1" w:lastRow="0" w:firstColumn="1" w:lastColumn="0" w:noHBand="0" w:noVBand="1"/>
      </w:tblPr>
      <w:tblGrid>
        <w:gridCol w:w="8755"/>
      </w:tblGrid>
      <w:tr w:rsidR="00E418D5" w:rsidTr="00033E0A">
        <w:trPr>
          <w:trHeight w:val="1816"/>
        </w:trPr>
        <w:tc>
          <w:tcPr>
            <w:tcW w:w="8755" w:type="dxa"/>
          </w:tcPr>
          <w:p w:rsidR="00E418D5" w:rsidRDefault="0013378C">
            <w:pPr>
              <w:tabs>
                <w:tab w:val="left" w:pos="630"/>
              </w:tabs>
              <w:snapToGrid w:val="0"/>
              <w:spacing w:line="360" w:lineRule="auto"/>
              <w:rPr>
                <w:rFonts w:ascii="仿宋_GB2312" w:eastAsia="仿宋_GB2312"/>
                <w:b/>
                <w:sz w:val="24"/>
              </w:rPr>
            </w:pPr>
            <w:r>
              <w:rPr>
                <w:rFonts w:ascii="仿宋_GB2312" w:eastAsia="仿宋_GB2312" w:hint="eastAsia"/>
                <w:b/>
                <w:sz w:val="24"/>
              </w:rPr>
              <w:t>无</w:t>
            </w:r>
          </w:p>
        </w:tc>
      </w:tr>
    </w:tbl>
    <w:p w:rsidR="00E418D5" w:rsidRDefault="00E418D5">
      <w:pPr>
        <w:tabs>
          <w:tab w:val="left" w:pos="630"/>
        </w:tabs>
        <w:snapToGrid w:val="0"/>
        <w:spacing w:line="360" w:lineRule="auto"/>
        <w:rPr>
          <w:rFonts w:ascii="仿宋_GB2312" w:eastAsia="仿宋_GB2312"/>
          <w:b/>
          <w:sz w:val="24"/>
        </w:rPr>
      </w:pPr>
    </w:p>
    <w:p w:rsidR="00E418D5" w:rsidRDefault="0013378C">
      <w:pPr>
        <w:tabs>
          <w:tab w:val="left" w:pos="630"/>
        </w:tabs>
        <w:snapToGrid w:val="0"/>
        <w:spacing w:line="360" w:lineRule="auto"/>
        <w:rPr>
          <w:rFonts w:ascii="黑体" w:eastAsia="黑体" w:hAnsi="黑体"/>
          <w:sz w:val="24"/>
        </w:rPr>
      </w:pPr>
      <w:r>
        <w:rPr>
          <w:rFonts w:ascii="黑体" w:eastAsia="黑体" w:hAnsi="黑体" w:hint="eastAsia"/>
          <w:sz w:val="24"/>
        </w:rPr>
        <w:t>十三、学校审核和推荐意见</w:t>
      </w:r>
    </w:p>
    <w:tbl>
      <w:tblPr>
        <w:tblStyle w:val="a6"/>
        <w:tblW w:w="8755" w:type="dxa"/>
        <w:tblLook w:val="04A0" w:firstRow="1" w:lastRow="0" w:firstColumn="1" w:lastColumn="0" w:noHBand="0" w:noVBand="1"/>
      </w:tblPr>
      <w:tblGrid>
        <w:gridCol w:w="8755"/>
      </w:tblGrid>
      <w:tr w:rsidR="00E418D5" w:rsidTr="00264E78">
        <w:trPr>
          <w:trHeight w:val="5336"/>
        </w:trPr>
        <w:tc>
          <w:tcPr>
            <w:tcW w:w="8755" w:type="dxa"/>
          </w:tcPr>
          <w:p w:rsidR="00E418D5" w:rsidRDefault="00E418D5">
            <w:pPr>
              <w:tabs>
                <w:tab w:val="left" w:pos="630"/>
              </w:tabs>
              <w:snapToGrid w:val="0"/>
              <w:spacing w:line="360" w:lineRule="auto"/>
              <w:rPr>
                <w:rFonts w:ascii="仿宋_GB2312" w:eastAsia="仿宋_GB2312"/>
                <w:sz w:val="24"/>
              </w:rPr>
            </w:pPr>
          </w:p>
          <w:p w:rsidR="00E418D5" w:rsidRDefault="00E418D5">
            <w:pPr>
              <w:tabs>
                <w:tab w:val="left" w:pos="630"/>
              </w:tabs>
              <w:snapToGrid w:val="0"/>
              <w:spacing w:line="360" w:lineRule="auto"/>
              <w:rPr>
                <w:rFonts w:ascii="仿宋_GB2312" w:eastAsia="仿宋_GB2312"/>
                <w:sz w:val="24"/>
              </w:rPr>
            </w:pPr>
          </w:p>
          <w:p w:rsidR="00E418D5" w:rsidRDefault="00E418D5">
            <w:pPr>
              <w:tabs>
                <w:tab w:val="left" w:pos="630"/>
              </w:tabs>
              <w:snapToGrid w:val="0"/>
              <w:spacing w:line="360" w:lineRule="auto"/>
              <w:rPr>
                <w:rFonts w:ascii="仿宋_GB2312" w:eastAsia="仿宋_GB2312"/>
                <w:sz w:val="24"/>
              </w:rPr>
            </w:pPr>
          </w:p>
          <w:p w:rsidR="00033E0A" w:rsidRDefault="00033E0A">
            <w:pPr>
              <w:tabs>
                <w:tab w:val="left" w:pos="630"/>
              </w:tabs>
              <w:snapToGrid w:val="0"/>
              <w:spacing w:line="360" w:lineRule="auto"/>
              <w:rPr>
                <w:rFonts w:ascii="仿宋_GB2312" w:eastAsia="仿宋_GB2312"/>
                <w:sz w:val="24"/>
              </w:rPr>
            </w:pPr>
          </w:p>
          <w:p w:rsidR="00033E0A" w:rsidRDefault="00033E0A">
            <w:pPr>
              <w:tabs>
                <w:tab w:val="left" w:pos="630"/>
              </w:tabs>
              <w:snapToGrid w:val="0"/>
              <w:spacing w:line="360" w:lineRule="auto"/>
              <w:rPr>
                <w:rFonts w:ascii="仿宋_GB2312" w:eastAsia="仿宋_GB2312"/>
                <w:sz w:val="24"/>
              </w:rPr>
            </w:pPr>
          </w:p>
          <w:p w:rsidR="00033E0A" w:rsidRDefault="00033E0A">
            <w:pPr>
              <w:tabs>
                <w:tab w:val="left" w:pos="630"/>
              </w:tabs>
              <w:snapToGrid w:val="0"/>
              <w:spacing w:line="360" w:lineRule="auto"/>
              <w:rPr>
                <w:rFonts w:ascii="仿宋_GB2312" w:eastAsia="仿宋_GB2312"/>
                <w:sz w:val="24"/>
              </w:rPr>
            </w:pPr>
          </w:p>
          <w:p w:rsidR="00264E78" w:rsidRDefault="00264E78">
            <w:pPr>
              <w:tabs>
                <w:tab w:val="left" w:pos="630"/>
              </w:tabs>
              <w:snapToGrid w:val="0"/>
              <w:spacing w:line="360" w:lineRule="auto"/>
              <w:rPr>
                <w:rFonts w:ascii="仿宋_GB2312" w:eastAsia="仿宋_GB2312"/>
                <w:sz w:val="24"/>
              </w:rPr>
            </w:pPr>
          </w:p>
          <w:p w:rsidR="00264E78" w:rsidRDefault="00264E78">
            <w:pPr>
              <w:tabs>
                <w:tab w:val="left" w:pos="630"/>
              </w:tabs>
              <w:snapToGrid w:val="0"/>
              <w:spacing w:line="360" w:lineRule="auto"/>
              <w:rPr>
                <w:rFonts w:ascii="仿宋_GB2312" w:eastAsia="仿宋_GB2312" w:hint="eastAsia"/>
                <w:sz w:val="24"/>
              </w:rPr>
            </w:pPr>
          </w:p>
          <w:p w:rsidR="00E418D5" w:rsidRDefault="00E418D5">
            <w:pPr>
              <w:tabs>
                <w:tab w:val="left" w:pos="630"/>
              </w:tabs>
              <w:snapToGrid w:val="0"/>
              <w:spacing w:line="360" w:lineRule="auto"/>
              <w:rPr>
                <w:rFonts w:ascii="仿宋_GB2312" w:eastAsia="仿宋_GB2312"/>
                <w:sz w:val="24"/>
              </w:rPr>
            </w:pPr>
          </w:p>
          <w:p w:rsidR="00E418D5" w:rsidRDefault="0013378C">
            <w:pPr>
              <w:tabs>
                <w:tab w:val="left" w:pos="630"/>
              </w:tabs>
              <w:snapToGrid w:val="0"/>
              <w:spacing w:line="360" w:lineRule="auto"/>
              <w:ind w:firstLineChars="1850" w:firstLine="4440"/>
              <w:rPr>
                <w:rFonts w:ascii="仿宋_GB2312" w:eastAsia="仿宋_GB2312"/>
                <w:sz w:val="24"/>
              </w:rPr>
            </w:pPr>
            <w:r>
              <w:rPr>
                <w:rFonts w:ascii="仿宋_GB2312" w:eastAsia="仿宋_GB2312" w:hint="eastAsia"/>
                <w:sz w:val="24"/>
              </w:rPr>
              <w:t>负责人签字（盖章）：</w:t>
            </w:r>
          </w:p>
          <w:p w:rsidR="00E418D5" w:rsidRDefault="0013378C">
            <w:pPr>
              <w:tabs>
                <w:tab w:val="left" w:pos="630"/>
              </w:tabs>
              <w:snapToGrid w:val="0"/>
              <w:spacing w:line="360" w:lineRule="auto"/>
              <w:rPr>
                <w:rFonts w:ascii="仿宋_GB2312" w:eastAsia="仿宋_GB2312"/>
                <w:sz w:val="24"/>
              </w:rPr>
            </w:pPr>
            <w:r>
              <w:rPr>
                <w:rFonts w:ascii="仿宋_GB2312" w:eastAsia="仿宋_GB2312" w:hint="eastAsia"/>
                <w:sz w:val="24"/>
              </w:rPr>
              <w:t xml:space="preserve">                                           年 月  日</w:t>
            </w:r>
          </w:p>
        </w:tc>
      </w:tr>
    </w:tbl>
    <w:p w:rsidR="00E418D5" w:rsidRDefault="00E418D5">
      <w:pPr>
        <w:tabs>
          <w:tab w:val="left" w:pos="630"/>
        </w:tabs>
        <w:snapToGrid w:val="0"/>
        <w:spacing w:line="360" w:lineRule="auto"/>
        <w:rPr>
          <w:rFonts w:ascii="仿宋_GB2312" w:eastAsia="仿宋_GB2312"/>
          <w:b/>
          <w:sz w:val="24"/>
        </w:rPr>
      </w:pPr>
    </w:p>
    <w:sectPr w:rsidR="00E418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26" w:rsidRDefault="00F81126" w:rsidP="00DC4D80">
      <w:r>
        <w:separator/>
      </w:r>
    </w:p>
  </w:endnote>
  <w:endnote w:type="continuationSeparator" w:id="0">
    <w:p w:rsidR="00F81126" w:rsidRDefault="00F81126" w:rsidP="00DC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小标宋">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26" w:rsidRDefault="00F81126" w:rsidP="00DC4D80">
      <w:r>
        <w:separator/>
      </w:r>
    </w:p>
  </w:footnote>
  <w:footnote w:type="continuationSeparator" w:id="0">
    <w:p w:rsidR="00F81126" w:rsidRDefault="00F81126" w:rsidP="00DC4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D0BB85"/>
    <w:multiLevelType w:val="singleLevel"/>
    <w:tmpl w:val="82D0BB85"/>
    <w:lvl w:ilvl="0">
      <w:start w:val="2"/>
      <w:numFmt w:val="decimal"/>
      <w:suff w:val="nothing"/>
      <w:lvlText w:val="%1、"/>
      <w:lvlJc w:val="left"/>
    </w:lvl>
  </w:abstractNum>
  <w:abstractNum w:abstractNumId="1" w15:restartNumberingAfterBreak="0">
    <w:nsid w:val="9E3B9CEC"/>
    <w:multiLevelType w:val="singleLevel"/>
    <w:tmpl w:val="9E3B9CEC"/>
    <w:lvl w:ilvl="0">
      <w:start w:val="1"/>
      <w:numFmt w:val="decimal"/>
      <w:lvlText w:val="%1."/>
      <w:lvlJc w:val="left"/>
      <w:pPr>
        <w:tabs>
          <w:tab w:val="num" w:pos="312"/>
        </w:tabs>
      </w:pPr>
    </w:lvl>
  </w:abstractNum>
  <w:abstractNum w:abstractNumId="2" w15:restartNumberingAfterBreak="0">
    <w:nsid w:val="D6F4D769"/>
    <w:multiLevelType w:val="singleLevel"/>
    <w:tmpl w:val="59E4EAB6"/>
    <w:lvl w:ilvl="0">
      <w:start w:val="1"/>
      <w:numFmt w:val="decimal"/>
      <w:lvlText w:val="%1、"/>
      <w:lvlJc w:val="left"/>
      <w:pPr>
        <w:tabs>
          <w:tab w:val="left" w:pos="312"/>
        </w:tabs>
      </w:pPr>
      <w:rPr>
        <w:rFonts w:ascii="仿宋" w:eastAsia="仿宋" w:hAnsi="仿宋" w:cstheme="minorEastAsia"/>
      </w:rPr>
    </w:lvl>
  </w:abstractNum>
  <w:abstractNum w:abstractNumId="3" w15:restartNumberingAfterBreak="0">
    <w:nsid w:val="DDFD45F4"/>
    <w:multiLevelType w:val="singleLevel"/>
    <w:tmpl w:val="DDFD45F4"/>
    <w:lvl w:ilvl="0">
      <w:start w:val="5"/>
      <w:numFmt w:val="decimal"/>
      <w:suff w:val="nothing"/>
      <w:lvlText w:val="（%1）"/>
      <w:lvlJc w:val="left"/>
    </w:lvl>
  </w:abstractNum>
  <w:abstractNum w:abstractNumId="4" w15:restartNumberingAfterBreak="0">
    <w:nsid w:val="01A83BE0"/>
    <w:multiLevelType w:val="hybridMultilevel"/>
    <w:tmpl w:val="FF506C08"/>
    <w:lvl w:ilvl="0" w:tplc="A3F8D0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50538D7"/>
    <w:multiLevelType w:val="hybridMultilevel"/>
    <w:tmpl w:val="979007CE"/>
    <w:lvl w:ilvl="0" w:tplc="8F40F2F0">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C4915D7"/>
    <w:multiLevelType w:val="hybridMultilevel"/>
    <w:tmpl w:val="CE7C0D54"/>
    <w:lvl w:ilvl="0" w:tplc="5A06ECE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EDD1B3"/>
    <w:multiLevelType w:val="singleLevel"/>
    <w:tmpl w:val="18A60350"/>
    <w:lvl w:ilvl="0">
      <w:start w:val="1"/>
      <w:numFmt w:val="chineseCounting"/>
      <w:suff w:val="nothing"/>
      <w:lvlText w:val="%1、"/>
      <w:lvlJc w:val="left"/>
      <w:rPr>
        <w:rFonts w:hint="eastAsia"/>
        <w:lang w:val="en-US"/>
      </w:rPr>
    </w:lvl>
  </w:abstractNum>
  <w:abstractNum w:abstractNumId="8" w15:restartNumberingAfterBreak="0">
    <w:nsid w:val="459939A5"/>
    <w:multiLevelType w:val="hybridMultilevel"/>
    <w:tmpl w:val="0368FBA8"/>
    <w:lvl w:ilvl="0" w:tplc="101A1B62">
      <w:start w:val="7"/>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488D09A2"/>
    <w:multiLevelType w:val="multilevel"/>
    <w:tmpl w:val="488D09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D97457E"/>
    <w:multiLevelType w:val="hybridMultilevel"/>
    <w:tmpl w:val="22601440"/>
    <w:lvl w:ilvl="0" w:tplc="16066586">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D3146F3"/>
    <w:multiLevelType w:val="multilevel"/>
    <w:tmpl w:val="6D3146F3"/>
    <w:lvl w:ilvl="0">
      <w:start w:val="1"/>
      <w:numFmt w:val="japaneseCounting"/>
      <w:lvlText w:val="%1、"/>
      <w:lvlJc w:val="left"/>
      <w:pPr>
        <w:tabs>
          <w:tab w:val="left" w:pos="1259"/>
        </w:tabs>
        <w:ind w:left="1259" w:hanging="720"/>
      </w:pPr>
      <w:rPr>
        <w:rFonts w:hint="eastAsia"/>
      </w:rPr>
    </w:lvl>
    <w:lvl w:ilvl="1">
      <w:start w:val="1"/>
      <w:numFmt w:val="decimal"/>
      <w:lvlText w:val="%2．"/>
      <w:lvlJc w:val="left"/>
      <w:pPr>
        <w:tabs>
          <w:tab w:val="left" w:pos="1679"/>
        </w:tabs>
        <w:ind w:left="1679" w:hanging="720"/>
      </w:pPr>
      <w:rPr>
        <w:rFonts w:hint="eastAsia"/>
      </w:r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num w:numId="1">
    <w:abstractNumId w:val="11"/>
  </w:num>
  <w:num w:numId="2">
    <w:abstractNumId w:val="9"/>
  </w:num>
  <w:num w:numId="3">
    <w:abstractNumId w:val="0"/>
  </w:num>
  <w:num w:numId="4">
    <w:abstractNumId w:val="7"/>
  </w:num>
  <w:num w:numId="5">
    <w:abstractNumId w:val="2"/>
  </w:num>
  <w:num w:numId="6">
    <w:abstractNumId w:val="3"/>
  </w:num>
  <w:num w:numId="7">
    <w:abstractNumId w:val="1"/>
  </w:num>
  <w:num w:numId="8">
    <w:abstractNumId w:val="6"/>
  </w:num>
  <w:num w:numId="9">
    <w:abstractNumId w:val="5"/>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AD"/>
    <w:rsid w:val="0000141D"/>
    <w:rsid w:val="00003E94"/>
    <w:rsid w:val="000159AA"/>
    <w:rsid w:val="00033E0A"/>
    <w:rsid w:val="00043758"/>
    <w:rsid w:val="00055B37"/>
    <w:rsid w:val="00062778"/>
    <w:rsid w:val="0006762C"/>
    <w:rsid w:val="000727E9"/>
    <w:rsid w:val="000774AB"/>
    <w:rsid w:val="000865A1"/>
    <w:rsid w:val="000906EA"/>
    <w:rsid w:val="000A1CD4"/>
    <w:rsid w:val="000A224F"/>
    <w:rsid w:val="000A287D"/>
    <w:rsid w:val="000A56F6"/>
    <w:rsid w:val="000C1C20"/>
    <w:rsid w:val="000C2119"/>
    <w:rsid w:val="000D0321"/>
    <w:rsid w:val="000D2C79"/>
    <w:rsid w:val="000D7667"/>
    <w:rsid w:val="000E21A9"/>
    <w:rsid w:val="000F1723"/>
    <w:rsid w:val="000F1EAC"/>
    <w:rsid w:val="000F43AA"/>
    <w:rsid w:val="00110C7A"/>
    <w:rsid w:val="00124489"/>
    <w:rsid w:val="001332C5"/>
    <w:rsid w:val="0013378C"/>
    <w:rsid w:val="0014013E"/>
    <w:rsid w:val="00144D1D"/>
    <w:rsid w:val="00162C3C"/>
    <w:rsid w:val="00167293"/>
    <w:rsid w:val="00167BED"/>
    <w:rsid w:val="00172245"/>
    <w:rsid w:val="00177053"/>
    <w:rsid w:val="00184299"/>
    <w:rsid w:val="00191D6E"/>
    <w:rsid w:val="001B1F2A"/>
    <w:rsid w:val="001B5DD3"/>
    <w:rsid w:val="001D0BCF"/>
    <w:rsid w:val="001E5C68"/>
    <w:rsid w:val="001E6C7B"/>
    <w:rsid w:val="001F2288"/>
    <w:rsid w:val="0020579F"/>
    <w:rsid w:val="0021485F"/>
    <w:rsid w:val="0022342D"/>
    <w:rsid w:val="00236A5B"/>
    <w:rsid w:val="00236D59"/>
    <w:rsid w:val="0024292D"/>
    <w:rsid w:val="00264E78"/>
    <w:rsid w:val="002667A5"/>
    <w:rsid w:val="00267DFE"/>
    <w:rsid w:val="002748D7"/>
    <w:rsid w:val="002856FA"/>
    <w:rsid w:val="002B1B19"/>
    <w:rsid w:val="002D18D3"/>
    <w:rsid w:val="002D395B"/>
    <w:rsid w:val="002D6E4A"/>
    <w:rsid w:val="002E5551"/>
    <w:rsid w:val="002E78E4"/>
    <w:rsid w:val="002F6D80"/>
    <w:rsid w:val="00314A62"/>
    <w:rsid w:val="00317501"/>
    <w:rsid w:val="003330A7"/>
    <w:rsid w:val="00340863"/>
    <w:rsid w:val="00343A3A"/>
    <w:rsid w:val="00347C39"/>
    <w:rsid w:val="00350E3F"/>
    <w:rsid w:val="00351DEF"/>
    <w:rsid w:val="00362FA6"/>
    <w:rsid w:val="00366357"/>
    <w:rsid w:val="00366AF6"/>
    <w:rsid w:val="003A112A"/>
    <w:rsid w:val="003A6DEB"/>
    <w:rsid w:val="003B3BE0"/>
    <w:rsid w:val="003C488A"/>
    <w:rsid w:val="003E1AF4"/>
    <w:rsid w:val="003E2AE4"/>
    <w:rsid w:val="003E7503"/>
    <w:rsid w:val="003F1B35"/>
    <w:rsid w:val="003F4BCC"/>
    <w:rsid w:val="0042108C"/>
    <w:rsid w:val="004224A3"/>
    <w:rsid w:val="004245D7"/>
    <w:rsid w:val="00437CFA"/>
    <w:rsid w:val="00464FAD"/>
    <w:rsid w:val="00464FFA"/>
    <w:rsid w:val="00477060"/>
    <w:rsid w:val="00497376"/>
    <w:rsid w:val="004A4BCB"/>
    <w:rsid w:val="004A6D4E"/>
    <w:rsid w:val="004B31BF"/>
    <w:rsid w:val="004C0375"/>
    <w:rsid w:val="004C0477"/>
    <w:rsid w:val="004C104B"/>
    <w:rsid w:val="004C2AA6"/>
    <w:rsid w:val="004C6DA1"/>
    <w:rsid w:val="004D3AB4"/>
    <w:rsid w:val="004D51CB"/>
    <w:rsid w:val="004D6CA9"/>
    <w:rsid w:val="004E4CFF"/>
    <w:rsid w:val="004E5DC5"/>
    <w:rsid w:val="004E6164"/>
    <w:rsid w:val="004F1F0B"/>
    <w:rsid w:val="00511BB9"/>
    <w:rsid w:val="005135A2"/>
    <w:rsid w:val="005170C7"/>
    <w:rsid w:val="00527579"/>
    <w:rsid w:val="00554495"/>
    <w:rsid w:val="005649B3"/>
    <w:rsid w:val="00575144"/>
    <w:rsid w:val="005821B6"/>
    <w:rsid w:val="005A0BC4"/>
    <w:rsid w:val="005A6610"/>
    <w:rsid w:val="005A7D9F"/>
    <w:rsid w:val="005C139D"/>
    <w:rsid w:val="005D66A4"/>
    <w:rsid w:val="005E0E80"/>
    <w:rsid w:val="0060253F"/>
    <w:rsid w:val="00607161"/>
    <w:rsid w:val="0063552E"/>
    <w:rsid w:val="006567D4"/>
    <w:rsid w:val="00670E9B"/>
    <w:rsid w:val="00681E63"/>
    <w:rsid w:val="006A34F5"/>
    <w:rsid w:val="006A4CE3"/>
    <w:rsid w:val="006B0603"/>
    <w:rsid w:val="006B5B7A"/>
    <w:rsid w:val="006B6E25"/>
    <w:rsid w:val="006C027B"/>
    <w:rsid w:val="006C63DA"/>
    <w:rsid w:val="006D4A19"/>
    <w:rsid w:val="006F49A9"/>
    <w:rsid w:val="006F4CFC"/>
    <w:rsid w:val="006F4D1A"/>
    <w:rsid w:val="006F6DCD"/>
    <w:rsid w:val="006F6ECD"/>
    <w:rsid w:val="00704952"/>
    <w:rsid w:val="007052F9"/>
    <w:rsid w:val="00705698"/>
    <w:rsid w:val="007060A0"/>
    <w:rsid w:val="00740CAA"/>
    <w:rsid w:val="007563B3"/>
    <w:rsid w:val="0075683F"/>
    <w:rsid w:val="00783DC0"/>
    <w:rsid w:val="007B460F"/>
    <w:rsid w:val="007E5BA0"/>
    <w:rsid w:val="007F41C1"/>
    <w:rsid w:val="007F6A0F"/>
    <w:rsid w:val="008106B7"/>
    <w:rsid w:val="008154A1"/>
    <w:rsid w:val="008167F6"/>
    <w:rsid w:val="008273A3"/>
    <w:rsid w:val="008524E5"/>
    <w:rsid w:val="00855EE1"/>
    <w:rsid w:val="008750FA"/>
    <w:rsid w:val="0088499F"/>
    <w:rsid w:val="008A06D9"/>
    <w:rsid w:val="008A7C3C"/>
    <w:rsid w:val="008B2512"/>
    <w:rsid w:val="008B706E"/>
    <w:rsid w:val="008D2568"/>
    <w:rsid w:val="008D4226"/>
    <w:rsid w:val="008D5112"/>
    <w:rsid w:val="008D66B1"/>
    <w:rsid w:val="00910F7E"/>
    <w:rsid w:val="00912861"/>
    <w:rsid w:val="009433E6"/>
    <w:rsid w:val="00954FCF"/>
    <w:rsid w:val="00956BE8"/>
    <w:rsid w:val="00986389"/>
    <w:rsid w:val="009D387F"/>
    <w:rsid w:val="009F1F1A"/>
    <w:rsid w:val="00A14468"/>
    <w:rsid w:val="00A15A0D"/>
    <w:rsid w:val="00A16067"/>
    <w:rsid w:val="00A167E8"/>
    <w:rsid w:val="00A37C12"/>
    <w:rsid w:val="00A740E9"/>
    <w:rsid w:val="00A76DDD"/>
    <w:rsid w:val="00A97FB8"/>
    <w:rsid w:val="00AB25F0"/>
    <w:rsid w:val="00AB56C1"/>
    <w:rsid w:val="00AB5F0A"/>
    <w:rsid w:val="00AC03C4"/>
    <w:rsid w:val="00AE31ED"/>
    <w:rsid w:val="00B3039F"/>
    <w:rsid w:val="00B31E36"/>
    <w:rsid w:val="00B31F40"/>
    <w:rsid w:val="00B60F01"/>
    <w:rsid w:val="00B842AD"/>
    <w:rsid w:val="00B95A95"/>
    <w:rsid w:val="00B96F05"/>
    <w:rsid w:val="00BB15FF"/>
    <w:rsid w:val="00BD36D2"/>
    <w:rsid w:val="00BD7AC0"/>
    <w:rsid w:val="00BF41F7"/>
    <w:rsid w:val="00C0505D"/>
    <w:rsid w:val="00C14458"/>
    <w:rsid w:val="00C221C9"/>
    <w:rsid w:val="00C23567"/>
    <w:rsid w:val="00C36D9E"/>
    <w:rsid w:val="00C40867"/>
    <w:rsid w:val="00C50820"/>
    <w:rsid w:val="00C71A6F"/>
    <w:rsid w:val="00C83D9B"/>
    <w:rsid w:val="00CD5087"/>
    <w:rsid w:val="00CD6140"/>
    <w:rsid w:val="00D01BA1"/>
    <w:rsid w:val="00D05CF6"/>
    <w:rsid w:val="00D37A9D"/>
    <w:rsid w:val="00D419FC"/>
    <w:rsid w:val="00D51A34"/>
    <w:rsid w:val="00D60703"/>
    <w:rsid w:val="00D63CE2"/>
    <w:rsid w:val="00D6592F"/>
    <w:rsid w:val="00D66594"/>
    <w:rsid w:val="00D757E7"/>
    <w:rsid w:val="00D775CE"/>
    <w:rsid w:val="00D81EA6"/>
    <w:rsid w:val="00D9275E"/>
    <w:rsid w:val="00DA5B27"/>
    <w:rsid w:val="00DA5D55"/>
    <w:rsid w:val="00DC4D80"/>
    <w:rsid w:val="00DC5C41"/>
    <w:rsid w:val="00DD2AC6"/>
    <w:rsid w:val="00DE0678"/>
    <w:rsid w:val="00DE14CF"/>
    <w:rsid w:val="00DE46A1"/>
    <w:rsid w:val="00DE4E3D"/>
    <w:rsid w:val="00DF1644"/>
    <w:rsid w:val="00E02FB7"/>
    <w:rsid w:val="00E0353D"/>
    <w:rsid w:val="00E14D36"/>
    <w:rsid w:val="00E20092"/>
    <w:rsid w:val="00E21859"/>
    <w:rsid w:val="00E3092B"/>
    <w:rsid w:val="00E415F7"/>
    <w:rsid w:val="00E418D5"/>
    <w:rsid w:val="00E442C8"/>
    <w:rsid w:val="00E47B3B"/>
    <w:rsid w:val="00E50F55"/>
    <w:rsid w:val="00E577A5"/>
    <w:rsid w:val="00E755BD"/>
    <w:rsid w:val="00E75C00"/>
    <w:rsid w:val="00E908E6"/>
    <w:rsid w:val="00E90ECD"/>
    <w:rsid w:val="00EC703F"/>
    <w:rsid w:val="00EE2122"/>
    <w:rsid w:val="00EE213A"/>
    <w:rsid w:val="00F13363"/>
    <w:rsid w:val="00F155EB"/>
    <w:rsid w:val="00F175B5"/>
    <w:rsid w:val="00F17800"/>
    <w:rsid w:val="00F203FC"/>
    <w:rsid w:val="00F25F68"/>
    <w:rsid w:val="00F44062"/>
    <w:rsid w:val="00F44A4B"/>
    <w:rsid w:val="00F81126"/>
    <w:rsid w:val="00F83720"/>
    <w:rsid w:val="00F94438"/>
    <w:rsid w:val="00FB2437"/>
    <w:rsid w:val="00FB4A60"/>
    <w:rsid w:val="00FB64DF"/>
    <w:rsid w:val="00FC0DED"/>
    <w:rsid w:val="00FC38A6"/>
    <w:rsid w:val="00FC7EF4"/>
    <w:rsid w:val="00FD6EF1"/>
    <w:rsid w:val="00FF0DE4"/>
    <w:rsid w:val="00FF1C2D"/>
    <w:rsid w:val="00FF2168"/>
    <w:rsid w:val="00FF3391"/>
    <w:rsid w:val="00FF5993"/>
    <w:rsid w:val="025938CF"/>
    <w:rsid w:val="096619DD"/>
    <w:rsid w:val="1068028A"/>
    <w:rsid w:val="18950921"/>
    <w:rsid w:val="1EB67680"/>
    <w:rsid w:val="3404155C"/>
    <w:rsid w:val="35186E28"/>
    <w:rsid w:val="3D002DEE"/>
    <w:rsid w:val="568A1298"/>
    <w:rsid w:val="6C061E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5183F3-B552-A944-BDDE-A974EB17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qFormat/>
    <w:rPr>
      <w:color w:val="333333"/>
      <w:sz w:val="18"/>
      <w:szCs w:val="18"/>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Char1Char">
    <w:name w:val="Char Char1 Char"/>
    <w:basedOn w:val="a"/>
    <w:qFormat/>
    <w:pPr>
      <w:widowControl/>
      <w:spacing w:after="160" w:line="240" w:lineRule="exact"/>
      <w:jc w:val="left"/>
    </w:pPr>
  </w:style>
  <w:style w:type="paragraph" w:customStyle="1" w:styleId="Char2">
    <w:name w:val="Char"/>
    <w:basedOn w:val="a"/>
    <w:qFormat/>
    <w:pPr>
      <w:widowControl/>
      <w:spacing w:after="160" w:line="240" w:lineRule="exact"/>
      <w:jc w:val="left"/>
    </w:p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aike.sogou.com/lemma/ShowInnerLink.htm?lemmaId=144499732&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EBF0C-83F3-43BF-98E3-307D599F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25</Pages>
  <Words>2577</Words>
  <Characters>14690</Characters>
  <Application>Microsoft Office Word</Application>
  <DocSecurity>0</DocSecurity>
  <Lines>122</Lines>
  <Paragraphs>34</Paragraphs>
  <ScaleCrop>false</ScaleCrop>
  <Company>China</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14</cp:revision>
  <cp:lastPrinted>2019-12-11T07:25:00Z</cp:lastPrinted>
  <dcterms:created xsi:type="dcterms:W3CDTF">2019-12-10T15:35:00Z</dcterms:created>
  <dcterms:modified xsi:type="dcterms:W3CDTF">2019-12-11T07:26:00Z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